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9030E" w14:textId="77777777" w:rsidR="00557F4C" w:rsidRPr="005D167A" w:rsidRDefault="00557F4C" w:rsidP="005D167A">
      <w:pPr>
        <w:pStyle w:val="Corpotesto"/>
        <w:spacing w:before="3" w:line="276" w:lineRule="auto"/>
        <w:rPr>
          <w:sz w:val="18"/>
          <w:szCs w:val="18"/>
          <w:lang w:val="it-IT"/>
        </w:rPr>
      </w:pPr>
    </w:p>
    <w:p w14:paraId="2AE724FA" w14:textId="6C1F06D9" w:rsidR="00557F4C" w:rsidRPr="001B15FD" w:rsidRDefault="00DC3B98" w:rsidP="005D167A">
      <w:pPr>
        <w:pStyle w:val="Corpotesto"/>
        <w:spacing w:before="110" w:line="276" w:lineRule="auto"/>
        <w:ind w:left="119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Bologna, </w:t>
      </w:r>
      <w:r w:rsidR="005D167A" w:rsidRPr="001B15FD">
        <w:rPr>
          <w:w w:val="105"/>
          <w:sz w:val="18"/>
          <w:szCs w:val="18"/>
          <w:lang w:val="it-IT"/>
        </w:rPr>
        <w:t>16</w:t>
      </w:r>
      <w:r w:rsidRPr="001B15FD">
        <w:rPr>
          <w:w w:val="105"/>
          <w:sz w:val="18"/>
          <w:szCs w:val="18"/>
          <w:lang w:val="it-IT"/>
        </w:rPr>
        <w:t>/</w:t>
      </w:r>
      <w:r w:rsidR="004B702E" w:rsidRPr="001B15FD">
        <w:rPr>
          <w:w w:val="105"/>
          <w:sz w:val="18"/>
          <w:szCs w:val="18"/>
          <w:lang w:val="it-IT"/>
        </w:rPr>
        <w:t>05</w:t>
      </w:r>
      <w:r w:rsidRPr="001B15FD">
        <w:rPr>
          <w:w w:val="105"/>
          <w:sz w:val="18"/>
          <w:szCs w:val="18"/>
          <w:lang w:val="it-IT"/>
        </w:rPr>
        <w:t>/202</w:t>
      </w:r>
      <w:r w:rsidR="004B702E" w:rsidRPr="001B15FD">
        <w:rPr>
          <w:w w:val="105"/>
          <w:sz w:val="18"/>
          <w:szCs w:val="18"/>
          <w:lang w:val="it-IT"/>
        </w:rPr>
        <w:t>1</w:t>
      </w:r>
    </w:p>
    <w:p w14:paraId="00824C16" w14:textId="4623D2AD" w:rsidR="00557F4C" w:rsidRPr="001B15FD" w:rsidRDefault="00280992" w:rsidP="005D167A">
      <w:pPr>
        <w:pStyle w:val="Titolo1"/>
        <w:spacing w:before="22" w:line="276" w:lineRule="auto"/>
        <w:ind w:left="0"/>
        <w:jc w:val="right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 xml:space="preserve">(Avviso </w:t>
      </w:r>
      <w:r w:rsidR="00DC3B98" w:rsidRPr="001B15FD">
        <w:rPr>
          <w:sz w:val="18"/>
          <w:szCs w:val="18"/>
          <w:lang w:val="it-IT"/>
        </w:rPr>
        <w:t>al pubblico)</w:t>
      </w:r>
    </w:p>
    <w:p w14:paraId="21ADA37D" w14:textId="77777777" w:rsidR="00557F4C" w:rsidRPr="001B15FD" w:rsidRDefault="00557F4C" w:rsidP="005D167A">
      <w:pPr>
        <w:pStyle w:val="Corpotesto"/>
        <w:spacing w:before="5" w:line="276" w:lineRule="auto"/>
        <w:rPr>
          <w:b/>
          <w:sz w:val="18"/>
          <w:szCs w:val="18"/>
          <w:lang w:val="it-IT"/>
        </w:rPr>
      </w:pPr>
    </w:p>
    <w:p w14:paraId="1D65AE6E" w14:textId="77777777" w:rsidR="00557F4C" w:rsidRPr="001B15FD" w:rsidRDefault="00DC3B98" w:rsidP="005D167A">
      <w:pPr>
        <w:spacing w:before="105" w:line="276" w:lineRule="auto"/>
        <w:jc w:val="both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IL DIRETTORE DEL CONSORZIO INTERUNIVERSITARIO PER L’OTTIMIZZAZIONE E LA RICERCA OPERATIVA</w:t>
      </w:r>
    </w:p>
    <w:p w14:paraId="60E183E5" w14:textId="77777777" w:rsidR="00557F4C" w:rsidRPr="001B15FD" w:rsidRDefault="00557F4C" w:rsidP="005D167A">
      <w:pPr>
        <w:pStyle w:val="Corpotesto"/>
        <w:spacing w:before="8" w:line="276" w:lineRule="auto"/>
        <w:jc w:val="both"/>
        <w:rPr>
          <w:b/>
          <w:sz w:val="18"/>
          <w:szCs w:val="18"/>
          <w:lang w:val="it-IT"/>
        </w:rPr>
      </w:pPr>
    </w:p>
    <w:p w14:paraId="5BB88E32" w14:textId="55489609" w:rsidR="00AA12B2" w:rsidRPr="001B15FD" w:rsidRDefault="00AA12B2" w:rsidP="005D167A">
      <w:pPr>
        <w:pStyle w:val="Corpotesto"/>
        <w:spacing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VISTO l’art. 15 dello Statuto del Consorzio in base al quale </w:t>
      </w:r>
      <w:r w:rsidRPr="001B15FD">
        <w:rPr>
          <w:rFonts w:eastAsiaTheme="minorHAnsi"/>
          <w:sz w:val="18"/>
          <w:szCs w:val="18"/>
          <w:lang w:val="it-IT"/>
        </w:rPr>
        <w:t>Il Consorzio può procedere all'assunzione di personale da adibire a specifiche</w:t>
      </w:r>
      <w:r w:rsidRPr="001B15FD">
        <w:rPr>
          <w:w w:val="105"/>
          <w:sz w:val="18"/>
          <w:szCs w:val="18"/>
          <w:lang w:val="it-IT"/>
        </w:rPr>
        <w:t xml:space="preserve"> m</w:t>
      </w:r>
      <w:r w:rsidRPr="001B15FD">
        <w:rPr>
          <w:rFonts w:eastAsiaTheme="minorHAnsi"/>
          <w:sz w:val="18"/>
          <w:szCs w:val="18"/>
          <w:lang w:val="it-IT"/>
        </w:rPr>
        <w:t>ansioni con contratti di diritto privato.</w:t>
      </w:r>
    </w:p>
    <w:p w14:paraId="0BB15F95" w14:textId="0BBDF5F5" w:rsidR="00557F4C" w:rsidRPr="001B15FD" w:rsidRDefault="00DC3B98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VISTO il vigente Regolamento disciplinante l’affidamento di incarichi di collaborazione a soggetti estranei al Consorzio </w:t>
      </w:r>
    </w:p>
    <w:p w14:paraId="504C712B" w14:textId="7CC43F74" w:rsidR="004B702E" w:rsidRPr="001B15FD" w:rsidRDefault="00DC3B98" w:rsidP="005D167A">
      <w:pPr>
        <w:pStyle w:val="Corpotesto"/>
        <w:spacing w:before="12"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VISTO che il Consorzio necessità di una </w:t>
      </w:r>
      <w:r w:rsidR="00AA12B2" w:rsidRPr="001B15FD">
        <w:rPr>
          <w:w w:val="105"/>
          <w:sz w:val="18"/>
          <w:szCs w:val="18"/>
          <w:lang w:val="it-IT"/>
        </w:rPr>
        <w:t>professionalità specifica per</w:t>
      </w:r>
      <w:r w:rsidRPr="001B15FD">
        <w:rPr>
          <w:w w:val="105"/>
          <w:sz w:val="18"/>
          <w:szCs w:val="18"/>
          <w:lang w:val="it-IT"/>
        </w:rPr>
        <w:t xml:space="preserve"> </w:t>
      </w:r>
      <w:r w:rsidR="004B702E" w:rsidRPr="001B15FD">
        <w:rPr>
          <w:w w:val="105"/>
          <w:sz w:val="18"/>
          <w:szCs w:val="18"/>
          <w:lang w:val="it-IT"/>
        </w:rPr>
        <w:t xml:space="preserve">il supporto alla gestione dei </w:t>
      </w:r>
      <w:r w:rsidRPr="001B15FD">
        <w:rPr>
          <w:w w:val="105"/>
          <w:sz w:val="18"/>
          <w:szCs w:val="18"/>
          <w:lang w:val="it-IT"/>
        </w:rPr>
        <w:t>progetti europei</w:t>
      </w:r>
      <w:r w:rsidR="004B702E" w:rsidRPr="001B15FD">
        <w:rPr>
          <w:w w:val="105"/>
          <w:sz w:val="18"/>
          <w:szCs w:val="18"/>
          <w:lang w:val="it-IT"/>
        </w:rPr>
        <w:t xml:space="preserve"> di cui ICOOR è beneficiario</w:t>
      </w:r>
      <w:r w:rsidRPr="001B15FD">
        <w:rPr>
          <w:w w:val="105"/>
          <w:sz w:val="18"/>
          <w:szCs w:val="18"/>
          <w:lang w:val="it-IT"/>
        </w:rPr>
        <w:t>;</w:t>
      </w:r>
    </w:p>
    <w:p w14:paraId="2EAC8343" w14:textId="1F9E54CA" w:rsidR="00557F4C" w:rsidRPr="001B15FD" w:rsidRDefault="00DC3B98" w:rsidP="005D167A">
      <w:pPr>
        <w:pStyle w:val="Corpotesto"/>
        <w:spacing w:before="12" w:line="276" w:lineRule="auto"/>
        <w:jc w:val="both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ACCERTATA la copertura sul Bilancio del Consorzio;</w:t>
      </w:r>
    </w:p>
    <w:p w14:paraId="2B347AA8" w14:textId="07276ABF" w:rsidR="00557F4C" w:rsidRPr="001B15FD" w:rsidRDefault="00DC3B98" w:rsidP="005D167A">
      <w:pPr>
        <w:pStyle w:val="Corpotesto"/>
        <w:spacing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RITENUTO opportuno provvedere</w:t>
      </w:r>
    </w:p>
    <w:p w14:paraId="0E36D5C4" w14:textId="77777777" w:rsidR="005D167A" w:rsidRPr="001B15FD" w:rsidRDefault="005D167A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</w:p>
    <w:p w14:paraId="1752464A" w14:textId="6F9033D6" w:rsidR="00557F4C" w:rsidRPr="001B15FD" w:rsidRDefault="00DC3B98" w:rsidP="005D167A">
      <w:pPr>
        <w:pStyle w:val="Titolo1"/>
        <w:spacing w:before="8" w:line="276" w:lineRule="auto"/>
        <w:ind w:left="0"/>
        <w:jc w:val="center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E M A N A</w:t>
      </w:r>
    </w:p>
    <w:p w14:paraId="0A218D42" w14:textId="7BA7FE78" w:rsidR="00AA12B2" w:rsidRPr="001B15FD" w:rsidRDefault="00AA12B2" w:rsidP="005D167A">
      <w:pPr>
        <w:pStyle w:val="Titolo1"/>
        <w:spacing w:before="8" w:line="276" w:lineRule="auto"/>
        <w:ind w:left="0"/>
        <w:jc w:val="center"/>
        <w:rPr>
          <w:sz w:val="18"/>
          <w:szCs w:val="18"/>
          <w:lang w:val="it-IT"/>
        </w:rPr>
      </w:pPr>
    </w:p>
    <w:p w14:paraId="7923F199" w14:textId="0A895900" w:rsidR="00AA12B2" w:rsidRPr="001B15FD" w:rsidRDefault="00AA12B2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>Avviso di selezione pubblica per titoli e colloquio per il reclutamento di n. 1 posizione lavorativa con contratto di lavoro a tempo determinato per lo svolgimento di attività di gestione e rendicontazione progetti europei</w:t>
      </w:r>
    </w:p>
    <w:p w14:paraId="5F4410CA" w14:textId="7CC395E1" w:rsidR="0015532D" w:rsidRPr="001B15FD" w:rsidRDefault="0015532D" w:rsidP="005D167A">
      <w:pPr>
        <w:pStyle w:val="Titolo1"/>
        <w:spacing w:before="8" w:line="276" w:lineRule="auto"/>
        <w:ind w:left="0"/>
        <w:jc w:val="both"/>
        <w:rPr>
          <w:sz w:val="18"/>
          <w:szCs w:val="18"/>
          <w:lang w:val="it-IT"/>
        </w:rPr>
      </w:pPr>
    </w:p>
    <w:p w14:paraId="003DE3B8" w14:textId="77777777" w:rsidR="00777418" w:rsidRPr="001B15FD" w:rsidRDefault="00DC3B9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</w:t>
      </w:r>
      <w:r w:rsidR="00AA12B2" w:rsidRPr="001B15FD">
        <w:rPr>
          <w:b/>
          <w:sz w:val="18"/>
          <w:szCs w:val="18"/>
          <w:lang w:val="it-IT"/>
        </w:rPr>
        <w:t>1</w:t>
      </w:r>
      <w:r w:rsidR="00777418" w:rsidRPr="001B15FD">
        <w:rPr>
          <w:b/>
          <w:sz w:val="18"/>
          <w:szCs w:val="18"/>
          <w:lang w:val="it-IT"/>
        </w:rPr>
        <w:t xml:space="preserve"> </w:t>
      </w:r>
    </w:p>
    <w:p w14:paraId="46436214" w14:textId="25E7DF0A" w:rsidR="00557F4C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Profilo professionale richiesto</w:t>
      </w:r>
    </w:p>
    <w:p w14:paraId="723E2CB8" w14:textId="77777777" w:rsidR="00777418" w:rsidRPr="001B15FD" w:rsidRDefault="00DC3B98" w:rsidP="005D167A">
      <w:pPr>
        <w:pStyle w:val="Corpotesto"/>
        <w:spacing w:line="276" w:lineRule="auto"/>
        <w:rPr>
          <w:w w:val="105"/>
          <w:sz w:val="18"/>
          <w:szCs w:val="18"/>
          <w:lang w:val="it-IT"/>
        </w:rPr>
      </w:pPr>
      <w:proofErr w:type="gramStart"/>
      <w:r w:rsidRPr="001B15FD">
        <w:rPr>
          <w:w w:val="105"/>
          <w:sz w:val="18"/>
          <w:szCs w:val="18"/>
          <w:lang w:val="it-IT"/>
        </w:rPr>
        <w:t>E’</w:t>
      </w:r>
      <w:proofErr w:type="gramEnd"/>
      <w:r w:rsidRPr="001B15FD">
        <w:rPr>
          <w:w w:val="105"/>
          <w:sz w:val="18"/>
          <w:szCs w:val="18"/>
          <w:lang w:val="it-IT"/>
        </w:rPr>
        <w:t xml:space="preserve"> indetta una procedura selettiva p</w:t>
      </w:r>
      <w:r w:rsidR="00AA12B2" w:rsidRPr="001B15FD">
        <w:rPr>
          <w:w w:val="105"/>
          <w:sz w:val="18"/>
          <w:szCs w:val="18"/>
          <w:lang w:val="it-IT"/>
        </w:rPr>
        <w:t>ubblica, per titoli e</w:t>
      </w:r>
      <w:r w:rsidRPr="001B15FD">
        <w:rPr>
          <w:w w:val="105"/>
          <w:sz w:val="18"/>
          <w:szCs w:val="18"/>
          <w:lang w:val="it-IT"/>
        </w:rPr>
        <w:t xml:space="preserve"> colloquio, per </w:t>
      </w:r>
      <w:r w:rsidR="004B702E" w:rsidRPr="001B15FD">
        <w:rPr>
          <w:w w:val="105"/>
          <w:sz w:val="18"/>
          <w:szCs w:val="18"/>
          <w:lang w:val="it-IT"/>
        </w:rPr>
        <w:t>l’assunzione di un unità</w:t>
      </w:r>
      <w:r w:rsidR="00AA12B2" w:rsidRPr="001B15FD">
        <w:rPr>
          <w:w w:val="105"/>
          <w:sz w:val="18"/>
          <w:szCs w:val="18"/>
          <w:lang w:val="it-IT"/>
        </w:rPr>
        <w:t xml:space="preserve"> di personale con contratto di lavoro a tempo </w:t>
      </w:r>
      <w:r w:rsidR="004B702E" w:rsidRPr="001B15FD">
        <w:rPr>
          <w:w w:val="105"/>
          <w:sz w:val="18"/>
          <w:szCs w:val="18"/>
          <w:lang w:val="it-IT"/>
        </w:rPr>
        <w:t xml:space="preserve">determinato (12 mesi) per </w:t>
      </w:r>
      <w:r w:rsidRPr="001B15FD">
        <w:rPr>
          <w:w w:val="105"/>
          <w:sz w:val="18"/>
          <w:szCs w:val="18"/>
          <w:lang w:val="it-IT"/>
        </w:rPr>
        <w:t xml:space="preserve">lo svolgimento di attività di </w:t>
      </w:r>
      <w:r w:rsidR="004B702E" w:rsidRPr="001B15FD">
        <w:rPr>
          <w:w w:val="105"/>
          <w:sz w:val="18"/>
          <w:szCs w:val="18"/>
          <w:lang w:val="it-IT"/>
        </w:rPr>
        <w:t xml:space="preserve">gestione e rendicontazione </w:t>
      </w:r>
      <w:r w:rsidRPr="001B15FD">
        <w:rPr>
          <w:w w:val="105"/>
          <w:sz w:val="18"/>
          <w:szCs w:val="18"/>
          <w:lang w:val="it-IT"/>
        </w:rPr>
        <w:t xml:space="preserve">progetti europei per il     consorzio ICOOR. </w:t>
      </w:r>
    </w:p>
    <w:p w14:paraId="22167DAC" w14:textId="513B7D2E" w:rsidR="00557F4C" w:rsidRPr="001B15FD" w:rsidRDefault="00DC3B98" w:rsidP="005D167A">
      <w:pPr>
        <w:pStyle w:val="Corpotesto"/>
        <w:spacing w:line="276" w:lineRule="auto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Si tratta in particolare dei seguenti compiti:</w:t>
      </w:r>
    </w:p>
    <w:p w14:paraId="53DFF23F" w14:textId="18D4F9DA" w:rsidR="00557F4C" w:rsidRPr="001B15FD" w:rsidRDefault="004B702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Partecipare alle riunioni dei progetti</w:t>
      </w:r>
    </w:p>
    <w:p w14:paraId="515D2EA8" w14:textId="37AE2D72" w:rsidR="00557F4C" w:rsidRPr="001B15FD" w:rsidRDefault="004B702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Partecipare alla realizzazione delle documentazioni di progetto (deliverable)</w:t>
      </w:r>
    </w:p>
    <w:p w14:paraId="3C372819" w14:textId="77777777" w:rsidR="00777418" w:rsidRPr="001B15FD" w:rsidRDefault="00777418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Gestire e monitorare la pianificazione finanziaria dei progetti in corso e della relativa reportistica</w:t>
      </w:r>
    </w:p>
    <w:p w14:paraId="30EEC266" w14:textId="77777777" w:rsidR="00777418" w:rsidRPr="001B15FD" w:rsidRDefault="00777418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Monitorare e preparare la pianificazione strategica delle attività di progetto in corso;</w:t>
      </w:r>
    </w:p>
    <w:p w14:paraId="52A4994C" w14:textId="77777777" w:rsidR="00777418" w:rsidRPr="001B15FD" w:rsidRDefault="00777418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Coordinare le attività di progetto che coinvolgono il gruppo di ricerca e gli altri partner; </w:t>
      </w:r>
    </w:p>
    <w:p w14:paraId="0F99D513" w14:textId="4C283F7B" w:rsidR="00777418" w:rsidRPr="001B15FD" w:rsidRDefault="00777418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Curare i rapporti con i coordinatori dei progetti e con la Commissione Europea, in sede di project review</w:t>
      </w:r>
    </w:p>
    <w:p w14:paraId="73A80615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Collaborare alla raccolta e organizzazione dei documenti amministrativi per le rendicontazioni dei progetti</w:t>
      </w:r>
    </w:p>
    <w:p w14:paraId="7ED3BFB7" w14:textId="64CEFB58" w:rsidR="00557F4C" w:rsidRPr="001B15FD" w:rsidRDefault="00557F4C" w:rsidP="005D167A">
      <w:pPr>
        <w:pStyle w:val="Corpotesto"/>
        <w:spacing w:before="9" w:line="276" w:lineRule="auto"/>
        <w:rPr>
          <w:sz w:val="18"/>
          <w:szCs w:val="18"/>
          <w:lang w:val="it-IT"/>
        </w:rPr>
      </w:pPr>
    </w:p>
    <w:p w14:paraId="2B0B144C" w14:textId="77777777" w:rsidR="00004E31" w:rsidRPr="001B15FD" w:rsidRDefault="00004E31" w:rsidP="005D167A">
      <w:pPr>
        <w:pStyle w:val="Corpotesto"/>
        <w:spacing w:line="276" w:lineRule="auto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Il profilo professionale richiesto prevede il possesso delle seguenti capacità e competenze:</w:t>
      </w:r>
    </w:p>
    <w:p w14:paraId="0B457850" w14:textId="6A148482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conoscenza, anche mediante esperienza documentata, della gestione di progetti europei e rendicontazione</w:t>
      </w:r>
    </w:p>
    <w:p w14:paraId="03253FB3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conoscenza delle principali opportunità di finanziamento per il settore universitario, in particolare in ambito europeo</w:t>
      </w:r>
    </w:p>
    <w:p w14:paraId="51299421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buona conoscenza di tecniche e metodi di gestione di progetti europei;</w:t>
      </w:r>
    </w:p>
    <w:p w14:paraId="6D83401D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buone capacità comunicative in italiano e inglese</w:t>
      </w:r>
    </w:p>
    <w:p w14:paraId="5F3F9A3C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capacità relative alla gestione e coordinamento di gruppi di lavoro;</w:t>
      </w:r>
    </w:p>
    <w:p w14:paraId="260CD9D3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capacità di costruire e gestire relazioni e cooperazione in ambiti organizzativi complessi;</w:t>
      </w:r>
    </w:p>
    <w:p w14:paraId="560D27F4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buone capacità organizzative e di </w:t>
      </w:r>
      <w:proofErr w:type="spellStart"/>
      <w:r w:rsidRPr="001B15FD">
        <w:rPr>
          <w:w w:val="105"/>
          <w:sz w:val="18"/>
          <w:szCs w:val="18"/>
          <w:lang w:val="it-IT"/>
        </w:rPr>
        <w:t>problem</w:t>
      </w:r>
      <w:proofErr w:type="spellEnd"/>
      <w:r w:rsidRPr="001B15FD">
        <w:rPr>
          <w:w w:val="105"/>
          <w:sz w:val="18"/>
          <w:szCs w:val="18"/>
          <w:lang w:val="it-IT"/>
        </w:rPr>
        <w:t xml:space="preserve"> solving</w:t>
      </w:r>
    </w:p>
    <w:p w14:paraId="51C28D3D" w14:textId="77777777" w:rsidR="00004E31" w:rsidRPr="001B15FD" w:rsidRDefault="00004E31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conoscenza dei principali strumenti di Office, Internet, posta elettronica;</w:t>
      </w:r>
    </w:p>
    <w:p w14:paraId="4962536F" w14:textId="77777777" w:rsidR="00004E31" w:rsidRPr="001B15FD" w:rsidRDefault="00004E31" w:rsidP="005D167A">
      <w:pPr>
        <w:tabs>
          <w:tab w:val="left" w:pos="838"/>
          <w:tab w:val="left" w:pos="839"/>
        </w:tabs>
        <w:spacing w:before="15" w:line="276" w:lineRule="auto"/>
        <w:rPr>
          <w:sz w:val="18"/>
          <w:szCs w:val="18"/>
          <w:lang w:val="it-IT"/>
        </w:rPr>
      </w:pPr>
    </w:p>
    <w:p w14:paraId="03D581E7" w14:textId="7C1C46E9" w:rsidR="00557F4C" w:rsidRPr="001B15FD" w:rsidRDefault="00557F4C" w:rsidP="005D167A">
      <w:pPr>
        <w:pStyle w:val="Corpotesto"/>
        <w:spacing w:before="5" w:line="276" w:lineRule="auto"/>
        <w:rPr>
          <w:sz w:val="18"/>
          <w:szCs w:val="18"/>
          <w:lang w:val="it-IT"/>
        </w:rPr>
      </w:pPr>
    </w:p>
    <w:p w14:paraId="10B271AF" w14:textId="26B2FF4C" w:rsidR="00777418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2 </w:t>
      </w:r>
    </w:p>
    <w:p w14:paraId="63D94451" w14:textId="75DF4B4B" w:rsidR="00777418" w:rsidRPr="001B15FD" w:rsidRDefault="0077741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Requisiti di partecipazione</w:t>
      </w:r>
      <w:r w:rsidR="00012CFE" w:rsidRPr="001B15FD">
        <w:rPr>
          <w:b/>
          <w:sz w:val="18"/>
          <w:szCs w:val="18"/>
          <w:lang w:val="it-IT"/>
        </w:rPr>
        <w:t xml:space="preserve"> e titoli valutabili</w:t>
      </w:r>
    </w:p>
    <w:p w14:paraId="4C7BAB5A" w14:textId="77777777" w:rsidR="00012CFE" w:rsidRPr="001B15FD" w:rsidRDefault="00012CFE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Sono ammessi a partecipare alla selezione coloro che siano in possesso dei seguenti requisiti generali</w:t>
      </w:r>
    </w:p>
    <w:p w14:paraId="5B096A13" w14:textId="78F5C8D6" w:rsidR="00012CFE" w:rsidRPr="001B15FD" w:rsidRDefault="00012CFE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e specifici da attestare mediante autodichiarazione provvista di data e firma autografa:</w:t>
      </w:r>
    </w:p>
    <w:p w14:paraId="13374B4C" w14:textId="20867AAC" w:rsidR="00012CFE" w:rsidRPr="001B15FD" w:rsidRDefault="00012CF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cittadinanza italiana o di altro Stato membro dell’Unione europea o di Stati con i quali lo Stato</w:t>
      </w:r>
    </w:p>
    <w:p w14:paraId="46A52069" w14:textId="77777777" w:rsidR="00012CFE" w:rsidRPr="001B15FD" w:rsidRDefault="00012CF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italiano ha accordi di reciprocità in materia;</w:t>
      </w:r>
    </w:p>
    <w:p w14:paraId="66A9BD24" w14:textId="2ABF16C2" w:rsidR="00012CFE" w:rsidRPr="001B15FD" w:rsidRDefault="00012CF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godimento dei diritti civili o politici, anche nello Stato di appartenenza o di provenienza;</w:t>
      </w:r>
    </w:p>
    <w:p w14:paraId="18CA0059" w14:textId="4960D77A" w:rsidR="00012CFE" w:rsidRPr="001B15FD" w:rsidRDefault="00012CF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adeguata conoscenza della lingua italiana qualora proveniente da altro Stato;</w:t>
      </w:r>
    </w:p>
    <w:p w14:paraId="4F0D4509" w14:textId="7ED15F5F" w:rsidR="00012CFE" w:rsidRPr="001B15FD" w:rsidRDefault="00012CFE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assenza di eventuali condanne penali o procedimenti penali in corso;</w:t>
      </w:r>
    </w:p>
    <w:p w14:paraId="636B27C6" w14:textId="3A85FD13" w:rsidR="00557F4C" w:rsidRPr="001B15FD" w:rsidRDefault="00DC3B98" w:rsidP="005D167A">
      <w:pPr>
        <w:pStyle w:val="Corpotesto"/>
        <w:numPr>
          <w:ilvl w:val="0"/>
          <w:numId w:val="10"/>
        </w:numPr>
        <w:spacing w:line="276" w:lineRule="auto"/>
        <w:ind w:left="0" w:firstLine="567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Diploma di Laurea (vecchio ordinamento) in Ingegneria gestionale o Discipline economiche e sociali o </w:t>
      </w:r>
      <w:r w:rsidR="008B0BB2" w:rsidRPr="001B15FD">
        <w:rPr>
          <w:w w:val="105"/>
          <w:sz w:val="18"/>
          <w:szCs w:val="18"/>
          <w:lang w:val="it-IT"/>
        </w:rPr>
        <w:t xml:space="preserve">equipollente </w:t>
      </w:r>
      <w:r w:rsidR="00777418" w:rsidRPr="001B15FD">
        <w:rPr>
          <w:w w:val="105"/>
          <w:sz w:val="18"/>
          <w:szCs w:val="18"/>
          <w:lang w:val="it-IT"/>
        </w:rPr>
        <w:t xml:space="preserve">per legge o Laurea </w:t>
      </w:r>
      <w:r w:rsidRPr="001B15FD">
        <w:rPr>
          <w:w w:val="105"/>
          <w:sz w:val="18"/>
          <w:szCs w:val="18"/>
          <w:lang w:val="it-IT"/>
        </w:rPr>
        <w:t>Specialistica o Magistrale (DM 509/99 e DM 270/2004)</w:t>
      </w:r>
      <w:r w:rsidR="008B0BB2" w:rsidRPr="001B15FD">
        <w:rPr>
          <w:w w:val="105"/>
          <w:sz w:val="18"/>
          <w:szCs w:val="18"/>
          <w:lang w:val="it-IT"/>
        </w:rPr>
        <w:t xml:space="preserve"> equiparata ai sensi del DM 09 l</w:t>
      </w:r>
      <w:r w:rsidRPr="001B15FD">
        <w:rPr>
          <w:w w:val="105"/>
          <w:sz w:val="18"/>
          <w:szCs w:val="18"/>
          <w:lang w:val="it-IT"/>
        </w:rPr>
        <w:t>uglio 2009, appartenente ad una delle seguenti classi 34/S, 64/S, LM-31, LM-56</w:t>
      </w:r>
    </w:p>
    <w:p w14:paraId="7BFE5646" w14:textId="77777777" w:rsidR="00004E31" w:rsidRPr="001B15FD" w:rsidRDefault="00004E31" w:rsidP="005D167A">
      <w:pPr>
        <w:pStyle w:val="Corpotesto"/>
        <w:spacing w:before="7" w:line="276" w:lineRule="auto"/>
        <w:rPr>
          <w:sz w:val="18"/>
          <w:szCs w:val="18"/>
          <w:lang w:val="it-IT"/>
        </w:rPr>
      </w:pPr>
    </w:p>
    <w:p w14:paraId="0EF761E9" w14:textId="77777777" w:rsidR="005D167A" w:rsidRPr="001B15FD" w:rsidRDefault="005D167A" w:rsidP="005D167A">
      <w:pPr>
        <w:pStyle w:val="Corpotesto"/>
        <w:spacing w:before="8" w:line="276" w:lineRule="auto"/>
        <w:jc w:val="both"/>
        <w:rPr>
          <w:sz w:val="18"/>
          <w:szCs w:val="18"/>
          <w:lang w:val="it-IT"/>
        </w:rPr>
      </w:pPr>
    </w:p>
    <w:p w14:paraId="22B9F51C" w14:textId="77777777" w:rsidR="005D167A" w:rsidRPr="001B15FD" w:rsidRDefault="005D167A" w:rsidP="005D167A">
      <w:pPr>
        <w:pStyle w:val="Corpotesto"/>
        <w:spacing w:before="8" w:line="276" w:lineRule="auto"/>
        <w:jc w:val="both"/>
        <w:rPr>
          <w:sz w:val="18"/>
          <w:szCs w:val="18"/>
          <w:lang w:val="it-IT"/>
        </w:rPr>
      </w:pPr>
    </w:p>
    <w:p w14:paraId="20E1D0FD" w14:textId="6530F87E" w:rsidR="00557F4C" w:rsidRPr="001B15FD" w:rsidRDefault="00DC3B98" w:rsidP="005D167A">
      <w:pPr>
        <w:pStyle w:val="Corpotesto"/>
        <w:spacing w:before="8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Per quanto riguarda i titoli accademici (diploma di lau</w:t>
      </w:r>
      <w:r w:rsidR="00777418" w:rsidRPr="001B15FD">
        <w:rPr>
          <w:sz w:val="18"/>
          <w:szCs w:val="18"/>
          <w:lang w:val="it-IT"/>
        </w:rPr>
        <w:t xml:space="preserve">rea </w:t>
      </w:r>
      <w:proofErr w:type="spellStart"/>
      <w:r w:rsidR="00777418" w:rsidRPr="001B15FD">
        <w:rPr>
          <w:sz w:val="18"/>
          <w:szCs w:val="18"/>
          <w:lang w:val="it-IT"/>
        </w:rPr>
        <w:t>v.o.</w:t>
      </w:r>
      <w:proofErr w:type="spellEnd"/>
      <w:r w:rsidR="00777418" w:rsidRPr="001B15FD">
        <w:rPr>
          <w:sz w:val="18"/>
          <w:szCs w:val="18"/>
          <w:lang w:val="it-IT"/>
        </w:rPr>
        <w:t xml:space="preserve">, laurea specialistica </w:t>
      </w:r>
      <w:r w:rsidR="00004E31" w:rsidRPr="001B15FD">
        <w:rPr>
          <w:sz w:val="18"/>
          <w:szCs w:val="18"/>
          <w:lang w:val="it-IT"/>
        </w:rPr>
        <w:t xml:space="preserve">o </w:t>
      </w:r>
      <w:r w:rsidR="008B0BB2" w:rsidRPr="001B15FD">
        <w:rPr>
          <w:sz w:val="18"/>
          <w:szCs w:val="18"/>
          <w:lang w:val="it-IT"/>
        </w:rPr>
        <w:t>magistrale e laurea</w:t>
      </w:r>
      <w:r w:rsidRPr="001B15FD">
        <w:rPr>
          <w:sz w:val="18"/>
          <w:szCs w:val="18"/>
          <w:lang w:val="it-IT"/>
        </w:rPr>
        <w:t xml:space="preserve"> triennale) </w:t>
      </w:r>
      <w:proofErr w:type="gramStart"/>
      <w:r w:rsidRPr="001B15FD">
        <w:rPr>
          <w:sz w:val="18"/>
          <w:szCs w:val="18"/>
          <w:lang w:val="it-IT"/>
        </w:rPr>
        <w:t>conseguiti  presso</w:t>
      </w:r>
      <w:proofErr w:type="gramEnd"/>
      <w:r w:rsidRPr="001B15FD">
        <w:rPr>
          <w:sz w:val="18"/>
          <w:szCs w:val="18"/>
          <w:lang w:val="it-IT"/>
        </w:rPr>
        <w:t xml:space="preserve"> Università estere, ai fini della partecipazione alla selezione, è necessario che gli stessi siano riconosciuti equipollenti ai titoli    accademici  </w:t>
      </w:r>
      <w:r w:rsidRPr="001B15FD">
        <w:rPr>
          <w:spacing w:val="37"/>
          <w:sz w:val="18"/>
          <w:szCs w:val="18"/>
          <w:lang w:val="it-IT"/>
        </w:rPr>
        <w:t xml:space="preserve"> </w:t>
      </w:r>
      <w:r w:rsidRPr="001B15FD">
        <w:rPr>
          <w:sz w:val="18"/>
          <w:szCs w:val="18"/>
          <w:lang w:val="it-IT"/>
        </w:rPr>
        <w:t>suindicati.</w:t>
      </w:r>
    </w:p>
    <w:p w14:paraId="121B4FA2" w14:textId="61AB0829" w:rsidR="00557F4C" w:rsidRPr="001B15FD" w:rsidRDefault="00DC3B98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In mancanza del titolo equipollente, ai soli fini della partecipazione alla selezione per il conferimento dell’incarico</w:t>
      </w:r>
      <w:r w:rsidR="00777418" w:rsidRPr="001B15FD">
        <w:rPr>
          <w:sz w:val="18"/>
          <w:szCs w:val="18"/>
          <w:lang w:val="it-IT"/>
        </w:rPr>
        <w:t>, il candidato potrà richiedere</w:t>
      </w:r>
      <w:r w:rsidR="008B0BB2" w:rsidRPr="001B15FD">
        <w:rPr>
          <w:sz w:val="18"/>
          <w:szCs w:val="18"/>
          <w:lang w:val="it-IT"/>
        </w:rPr>
        <w:t xml:space="preserve"> il </w:t>
      </w:r>
      <w:r w:rsidR="00FD4C38" w:rsidRPr="001B15FD">
        <w:rPr>
          <w:sz w:val="18"/>
          <w:szCs w:val="18"/>
          <w:lang w:val="it-IT"/>
        </w:rPr>
        <w:t xml:space="preserve">riconoscimento </w:t>
      </w:r>
      <w:r w:rsidR="008B0BB2" w:rsidRPr="001B15FD">
        <w:rPr>
          <w:sz w:val="18"/>
          <w:szCs w:val="18"/>
          <w:lang w:val="it-IT"/>
        </w:rPr>
        <w:t xml:space="preserve">di </w:t>
      </w:r>
      <w:r w:rsidR="005D167A" w:rsidRPr="001B15FD">
        <w:rPr>
          <w:sz w:val="18"/>
          <w:szCs w:val="18"/>
          <w:lang w:val="it-IT"/>
        </w:rPr>
        <w:t xml:space="preserve">idoneità </w:t>
      </w:r>
      <w:proofErr w:type="gramStart"/>
      <w:r w:rsidRPr="001B15FD">
        <w:rPr>
          <w:sz w:val="18"/>
          <w:szCs w:val="18"/>
          <w:lang w:val="it-IT"/>
        </w:rPr>
        <w:t>dei  suindicati</w:t>
      </w:r>
      <w:proofErr w:type="gramEnd"/>
      <w:r w:rsidRPr="001B15FD">
        <w:rPr>
          <w:sz w:val="18"/>
          <w:szCs w:val="18"/>
          <w:lang w:val="it-IT"/>
        </w:rPr>
        <w:t xml:space="preserve">  titoli  accademici  conseguito  presso  Università  estere.  </w:t>
      </w:r>
      <w:r w:rsidR="0015532D" w:rsidRPr="001B15FD">
        <w:rPr>
          <w:sz w:val="18"/>
          <w:szCs w:val="18"/>
          <w:lang w:val="it-IT"/>
        </w:rPr>
        <w:t xml:space="preserve">La </w:t>
      </w:r>
      <w:r w:rsidR="00FD4C38" w:rsidRPr="001B15FD">
        <w:rPr>
          <w:sz w:val="18"/>
          <w:szCs w:val="18"/>
          <w:lang w:val="it-IT"/>
        </w:rPr>
        <w:t xml:space="preserve">richiesta </w:t>
      </w:r>
      <w:r w:rsidR="008B0BB2" w:rsidRPr="001B15FD">
        <w:rPr>
          <w:sz w:val="18"/>
          <w:szCs w:val="18"/>
          <w:lang w:val="it-IT"/>
        </w:rPr>
        <w:t xml:space="preserve">dovrà </w:t>
      </w:r>
      <w:r w:rsidRPr="001B15FD">
        <w:rPr>
          <w:sz w:val="18"/>
          <w:szCs w:val="18"/>
          <w:lang w:val="it-IT"/>
        </w:rPr>
        <w:t>essere fatta nel corpo della domanda di ammissione alla procedura selettiva stessa.</w:t>
      </w:r>
    </w:p>
    <w:p w14:paraId="3CCAA589" w14:textId="671D8470" w:rsidR="00557F4C" w:rsidRPr="001B15FD" w:rsidRDefault="00DC3B98" w:rsidP="005D167A">
      <w:pPr>
        <w:pStyle w:val="Corpotesto"/>
        <w:spacing w:before="3" w:line="276" w:lineRule="auto"/>
        <w:jc w:val="both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In tal caso, la domanda dovrà essere corredata dei documenti utili a consentire alla Commissione esaminatrice di pronunciarsi sulla richiesta di idoneità (ad esempio dichiarazione di valore in loco rilasciata dalle Ambasciate competenti).</w:t>
      </w:r>
    </w:p>
    <w:p w14:paraId="726EAA01" w14:textId="24E6020C" w:rsidR="00777418" w:rsidRPr="001B15FD" w:rsidRDefault="00777418" w:rsidP="005D167A">
      <w:pPr>
        <w:pStyle w:val="Corpotesto"/>
        <w:spacing w:before="3" w:line="276" w:lineRule="auto"/>
        <w:rPr>
          <w:w w:val="105"/>
          <w:sz w:val="18"/>
          <w:szCs w:val="18"/>
          <w:lang w:val="it-IT"/>
        </w:rPr>
      </w:pPr>
    </w:p>
    <w:p w14:paraId="6CC3A27C" w14:textId="41C83503" w:rsidR="00004E31" w:rsidRPr="001B15FD" w:rsidRDefault="00777418" w:rsidP="005D167A">
      <w:pPr>
        <w:pStyle w:val="Corpotesto"/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Costituiscono titoli preferenziali, ai fini della valutazione della domanda, i seguenti requisiti:</w:t>
      </w:r>
    </w:p>
    <w:p w14:paraId="38A67DBF" w14:textId="63DB975B" w:rsidR="008B0BB2" w:rsidRPr="001B15FD" w:rsidRDefault="008B0BB2" w:rsidP="005D167A">
      <w:pPr>
        <w:pStyle w:val="Corpotesto"/>
        <w:numPr>
          <w:ilvl w:val="0"/>
          <w:numId w:val="10"/>
        </w:numPr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aver maturato una precedente esperienza nella mansione presso Centri di Ricerca, Università o altri Enti pubblici ovvero possesso del titolo di dottorato;</w:t>
      </w:r>
    </w:p>
    <w:p w14:paraId="7A4A73EB" w14:textId="161AB71F" w:rsidR="008B0BB2" w:rsidRPr="001B15FD" w:rsidRDefault="008B0BB2" w:rsidP="005D167A">
      <w:pPr>
        <w:pStyle w:val="Corpotesto"/>
        <w:numPr>
          <w:ilvl w:val="0"/>
          <w:numId w:val="10"/>
        </w:numPr>
        <w:spacing w:before="8" w:line="276" w:lineRule="auto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Conoscenza della lingua inglese scritta e orale.</w:t>
      </w:r>
    </w:p>
    <w:p w14:paraId="03DAD6F3" w14:textId="77777777" w:rsidR="008B0BB2" w:rsidRPr="001B15FD" w:rsidRDefault="008B0BB2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6B989299" w14:textId="61F7CF44" w:rsidR="00012CFE" w:rsidRPr="001B15FD" w:rsidRDefault="00012CFE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Completano il profilo</w:t>
      </w:r>
      <w:r w:rsidR="0015532D" w:rsidRPr="001B15FD">
        <w:rPr>
          <w:sz w:val="18"/>
          <w:szCs w:val="18"/>
          <w:lang w:val="it-IT"/>
        </w:rPr>
        <w:t xml:space="preserve"> </w:t>
      </w:r>
      <w:r w:rsidRPr="001B15FD">
        <w:rPr>
          <w:sz w:val="18"/>
          <w:szCs w:val="18"/>
          <w:lang w:val="it-IT"/>
        </w:rPr>
        <w:t xml:space="preserve">flessibilità, precisione, buone doti comunicative e organizzative, ottime doti relazionali, senso pratico e buona capacità di </w:t>
      </w:r>
      <w:proofErr w:type="spellStart"/>
      <w:r w:rsidRPr="001B15FD">
        <w:rPr>
          <w:sz w:val="18"/>
          <w:szCs w:val="18"/>
          <w:lang w:val="it-IT"/>
        </w:rPr>
        <w:t>problem</w:t>
      </w:r>
      <w:proofErr w:type="spellEnd"/>
      <w:r w:rsidRPr="001B15FD">
        <w:rPr>
          <w:sz w:val="18"/>
          <w:szCs w:val="18"/>
          <w:lang w:val="it-IT"/>
        </w:rPr>
        <w:t xml:space="preserve"> solving, oltre alla predisposizione al lavoro di gruppo.</w:t>
      </w:r>
    </w:p>
    <w:p w14:paraId="5A6DCD62" w14:textId="771807AF" w:rsidR="00FD4C38" w:rsidRPr="001B15FD" w:rsidRDefault="00FD4C38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6FEBC141" w14:textId="12B0E3A9" w:rsidR="00FD4C38" w:rsidRPr="001B15FD" w:rsidRDefault="00FD4C38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Ai sensi della normativa vigente, il presente avviso di selezione è rivolto a candidati di entrambi i generi</w:t>
      </w:r>
      <w:r w:rsidR="00012CFE" w:rsidRPr="001B15FD">
        <w:rPr>
          <w:sz w:val="18"/>
          <w:szCs w:val="18"/>
          <w:lang w:val="it-IT"/>
        </w:rPr>
        <w:t>.</w:t>
      </w:r>
    </w:p>
    <w:p w14:paraId="271A89DC" w14:textId="77777777" w:rsidR="00012CFE" w:rsidRPr="001B15FD" w:rsidRDefault="00012CFE" w:rsidP="005D167A">
      <w:pPr>
        <w:tabs>
          <w:tab w:val="left" w:pos="9638"/>
        </w:tabs>
        <w:spacing w:line="276" w:lineRule="auto"/>
        <w:jc w:val="both"/>
        <w:rPr>
          <w:sz w:val="18"/>
          <w:szCs w:val="18"/>
          <w:lang w:val="it-IT"/>
        </w:rPr>
      </w:pPr>
    </w:p>
    <w:p w14:paraId="26E95E67" w14:textId="6FC3862E" w:rsidR="00777418" w:rsidRPr="001B15FD" w:rsidRDefault="00777418" w:rsidP="005D167A">
      <w:pPr>
        <w:pStyle w:val="Corpotesto"/>
        <w:spacing w:before="3" w:line="276" w:lineRule="auto"/>
        <w:rPr>
          <w:sz w:val="18"/>
          <w:szCs w:val="18"/>
          <w:lang w:val="it-IT"/>
        </w:rPr>
      </w:pPr>
    </w:p>
    <w:p w14:paraId="22FFA869" w14:textId="79E073A6" w:rsidR="00FD4C38" w:rsidRPr="001B15FD" w:rsidRDefault="00FD4C38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 xml:space="preserve">Art. 3 </w:t>
      </w:r>
    </w:p>
    <w:p w14:paraId="53D7DCFF" w14:textId="6A8D8DBE" w:rsidR="00280992" w:rsidRPr="001B15FD" w:rsidRDefault="00012CFE" w:rsidP="005D167A">
      <w:pPr>
        <w:spacing w:before="10" w:line="276" w:lineRule="auto"/>
        <w:jc w:val="center"/>
        <w:rPr>
          <w:b/>
          <w:sz w:val="18"/>
          <w:szCs w:val="18"/>
          <w:lang w:val="it-IT"/>
        </w:rPr>
      </w:pPr>
      <w:r w:rsidRPr="001B15FD">
        <w:rPr>
          <w:b/>
          <w:sz w:val="18"/>
          <w:szCs w:val="18"/>
          <w:lang w:val="it-IT"/>
        </w:rPr>
        <w:t>Selezione delle candidature</w:t>
      </w:r>
    </w:p>
    <w:p w14:paraId="4527EDF1" w14:textId="6A6414F4" w:rsidR="00012CFE" w:rsidRPr="001B15FD" w:rsidRDefault="00012CFE" w:rsidP="005D167A">
      <w:pPr>
        <w:pStyle w:val="Corpotesto"/>
        <w:spacing w:before="3"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La selezione prevede una valutazione per titoli e colloquio individuale.</w:t>
      </w:r>
    </w:p>
    <w:p w14:paraId="1C84B3BA" w14:textId="18F6D5AE" w:rsidR="00012CFE" w:rsidRPr="001B15FD" w:rsidRDefault="00012CFE" w:rsidP="005D167A">
      <w:pPr>
        <w:pStyle w:val="Corpotesto"/>
        <w:spacing w:before="3" w:line="276" w:lineRule="auto"/>
        <w:rPr>
          <w:rFonts w:eastAsiaTheme="minorHAnsi"/>
          <w:sz w:val="18"/>
          <w:szCs w:val="18"/>
          <w:lang w:val="it-IT"/>
        </w:rPr>
      </w:pPr>
    </w:p>
    <w:p w14:paraId="0A04D9C0" w14:textId="6282B7BC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La Commissione esaminatrice di cui all’art. 6 del presente avviso acce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rta preliminarmente il possesso dei requisiti di ammissione e, </w:t>
      </w:r>
      <w:r w:rsidRPr="001B15FD">
        <w:rPr>
          <w:rFonts w:eastAsiaTheme="minorHAnsi"/>
          <w:sz w:val="18"/>
          <w:szCs w:val="18"/>
          <w:lang w:val="it-IT"/>
        </w:rPr>
        <w:t>successivamente, valuta il Curriculum vitae e gli eventua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li requisiti o titoli ulteriori </w:t>
      </w:r>
      <w:r w:rsidRPr="001B15FD">
        <w:rPr>
          <w:rFonts w:eastAsiaTheme="minorHAnsi"/>
          <w:sz w:val="18"/>
          <w:szCs w:val="18"/>
          <w:lang w:val="it-IT"/>
        </w:rPr>
        <w:t>e/o preferenziali documentati dal candidato o dalla candidata.</w:t>
      </w:r>
    </w:p>
    <w:p w14:paraId="77224335" w14:textId="77777777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Saranno attribuiti i seguenti punteggi:</w:t>
      </w:r>
    </w:p>
    <w:p w14:paraId="78794BC0" w14:textId="5A15D683" w:rsidR="00012CFE" w:rsidRPr="001B15FD" w:rsidRDefault="00012CFE" w:rsidP="005D167A">
      <w:pPr>
        <w:pStyle w:val="Paragrafoelenco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i/>
          <w:iCs/>
          <w:sz w:val="18"/>
          <w:szCs w:val="18"/>
          <w:lang w:val="it-IT"/>
        </w:rPr>
        <w:t xml:space="preserve">Curriculum vitae </w:t>
      </w:r>
      <w:r w:rsidRPr="001B15FD">
        <w:rPr>
          <w:rFonts w:eastAsiaTheme="minorHAnsi"/>
          <w:sz w:val="18"/>
          <w:szCs w:val="18"/>
          <w:lang w:val="it-IT"/>
        </w:rPr>
        <w:t>(max 20 punti);</w:t>
      </w:r>
    </w:p>
    <w:p w14:paraId="605BFC8F" w14:textId="6509A24E" w:rsidR="00012CFE" w:rsidRPr="001B15FD" w:rsidRDefault="00012CFE" w:rsidP="005D167A">
      <w:pPr>
        <w:pStyle w:val="Paragrafoelenco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 xml:space="preserve">Colloquio tecnico (max </w:t>
      </w:r>
      <w:r w:rsidR="0015532D" w:rsidRPr="001B15FD">
        <w:rPr>
          <w:rFonts w:eastAsiaTheme="minorHAnsi"/>
          <w:sz w:val="18"/>
          <w:szCs w:val="18"/>
          <w:lang w:val="it-IT"/>
        </w:rPr>
        <w:t>4</w:t>
      </w:r>
      <w:r w:rsidRPr="001B15FD">
        <w:rPr>
          <w:rFonts w:eastAsiaTheme="minorHAnsi"/>
          <w:sz w:val="18"/>
          <w:szCs w:val="18"/>
          <w:lang w:val="it-IT"/>
        </w:rPr>
        <w:t>0 punti);</w:t>
      </w:r>
    </w:p>
    <w:p w14:paraId="43F4E4DF" w14:textId="3663D84D" w:rsidR="00012CFE" w:rsidRPr="001B15FD" w:rsidRDefault="00012CFE" w:rsidP="005D167A">
      <w:pPr>
        <w:pStyle w:val="Paragrafoelenco"/>
        <w:widowControl/>
        <w:numPr>
          <w:ilvl w:val="0"/>
          <w:numId w:val="20"/>
        </w:numPr>
        <w:adjustRightInd w:val="0"/>
        <w:spacing w:line="276" w:lineRule="auto"/>
        <w:ind w:left="0" w:firstLine="567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Colloquio attitudinale, valutazione delle competenze trasversali (max 20 punti).</w:t>
      </w:r>
    </w:p>
    <w:p w14:paraId="61509DF1" w14:textId="77777777" w:rsidR="0015532D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i/>
          <w:iCs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Saranno ammessi ai colloqui i candidati o candidate ai quali siano attribuiti almeno 1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0 punti su 20 della valutazione </w:t>
      </w:r>
      <w:r w:rsidRPr="001B15FD">
        <w:rPr>
          <w:rFonts w:eastAsiaTheme="minorHAnsi"/>
          <w:sz w:val="18"/>
          <w:szCs w:val="18"/>
          <w:lang w:val="it-IT"/>
        </w:rPr>
        <w:t xml:space="preserve">del </w:t>
      </w:r>
      <w:r w:rsidRPr="001B15FD">
        <w:rPr>
          <w:rFonts w:eastAsiaTheme="minorHAnsi"/>
          <w:i/>
          <w:iCs/>
          <w:sz w:val="18"/>
          <w:szCs w:val="18"/>
          <w:lang w:val="it-IT"/>
        </w:rPr>
        <w:t xml:space="preserve">curriculum vitae. </w:t>
      </w:r>
    </w:p>
    <w:p w14:paraId="66E09CC6" w14:textId="1168AE69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I candidati e candidate saranno avvisati dell’a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mmissione al colloquio mediante </w:t>
      </w:r>
      <w:r w:rsidRPr="001B15FD">
        <w:rPr>
          <w:rFonts w:eastAsiaTheme="minorHAnsi"/>
          <w:sz w:val="18"/>
          <w:szCs w:val="18"/>
          <w:lang w:val="it-IT"/>
        </w:rPr>
        <w:t>comunicazione all’indirizzo di posta elettronica indicato nella domanda di partecipazione.</w:t>
      </w:r>
    </w:p>
    <w:p w14:paraId="593CFA30" w14:textId="54A4D95D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A norma dell’art. 1, comma 1, lett. q) del DPCM 26 aprile 2020 i colloqui tecnici ed attitudinali avverranno con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 </w:t>
      </w:r>
      <w:r w:rsidRPr="001B15FD">
        <w:rPr>
          <w:rFonts w:eastAsiaTheme="minorHAnsi"/>
          <w:sz w:val="18"/>
          <w:szCs w:val="18"/>
          <w:lang w:val="it-IT"/>
        </w:rPr>
        <w:t>modalità a distanza, salvo non intervengano successive disposizioni che conse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ntano al momento dell’effettivo </w:t>
      </w:r>
      <w:r w:rsidRPr="001B15FD">
        <w:rPr>
          <w:rFonts w:eastAsiaTheme="minorHAnsi"/>
          <w:sz w:val="18"/>
          <w:szCs w:val="18"/>
          <w:lang w:val="it-IT"/>
        </w:rPr>
        <w:t>espletamento dei colloqui la modalità in presenza.</w:t>
      </w:r>
    </w:p>
    <w:p w14:paraId="07AD105F" w14:textId="533697E8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In caso di sostenimento del colloquio a distanza, ai candidati ammessi ai colloqui sarà inviata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 apposita comunicazione </w:t>
      </w:r>
      <w:r w:rsidRPr="001B15FD">
        <w:rPr>
          <w:rFonts w:eastAsiaTheme="minorHAnsi"/>
          <w:sz w:val="18"/>
          <w:szCs w:val="18"/>
          <w:lang w:val="it-IT"/>
        </w:rPr>
        <w:t>sulla modalità di collegamento e sostenimento del colloquio.</w:t>
      </w:r>
    </w:p>
    <w:p w14:paraId="30C22C17" w14:textId="0972E914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 xml:space="preserve">In caso di colloquio in presenza, i colloqui di svolgeranno presso la sede </w:t>
      </w:r>
      <w:r w:rsidR="0015532D" w:rsidRPr="001B15FD">
        <w:rPr>
          <w:rFonts w:eastAsiaTheme="minorHAnsi"/>
          <w:sz w:val="18"/>
          <w:szCs w:val="18"/>
          <w:lang w:val="it-IT"/>
        </w:rPr>
        <w:t>operativa del Consorzio, in via Amendola, 2 42122 Reggio Emilia</w:t>
      </w:r>
      <w:r w:rsidRPr="001B15FD">
        <w:rPr>
          <w:rFonts w:eastAsiaTheme="minorHAnsi"/>
          <w:sz w:val="18"/>
          <w:szCs w:val="18"/>
          <w:lang w:val="it-IT"/>
        </w:rPr>
        <w:t>.</w:t>
      </w:r>
    </w:p>
    <w:p w14:paraId="242239E3" w14:textId="00248507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</w:p>
    <w:p w14:paraId="50704415" w14:textId="0B29DB83" w:rsidR="00012CFE" w:rsidRPr="001B15FD" w:rsidRDefault="00012CFE" w:rsidP="005D167A">
      <w:pPr>
        <w:widowControl/>
        <w:adjustRightInd w:val="0"/>
        <w:spacing w:line="276" w:lineRule="auto"/>
        <w:jc w:val="both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 xml:space="preserve">Saranno collocati utilmente in graduatoria coloro che riporteranno un </w:t>
      </w:r>
      <w:r w:rsidR="0015532D" w:rsidRPr="001B15FD">
        <w:rPr>
          <w:rFonts w:eastAsiaTheme="minorHAnsi"/>
          <w:sz w:val="18"/>
          <w:szCs w:val="18"/>
          <w:lang w:val="it-IT"/>
        </w:rPr>
        <w:t xml:space="preserve">punteggio complessivo, relativo </w:t>
      </w:r>
      <w:r w:rsidRPr="001B15FD">
        <w:rPr>
          <w:rFonts w:eastAsiaTheme="minorHAnsi"/>
          <w:sz w:val="18"/>
          <w:szCs w:val="18"/>
          <w:lang w:val="it-IT"/>
        </w:rPr>
        <w:t xml:space="preserve">ai titoli e ai colloqui, almeno pari a </w:t>
      </w:r>
      <w:r w:rsidR="0015532D" w:rsidRPr="001B15FD">
        <w:rPr>
          <w:rFonts w:eastAsiaTheme="minorHAnsi"/>
          <w:sz w:val="18"/>
          <w:szCs w:val="18"/>
          <w:lang w:val="it-IT"/>
        </w:rPr>
        <w:t>5</w:t>
      </w:r>
      <w:r w:rsidRPr="001B15FD">
        <w:rPr>
          <w:rFonts w:eastAsiaTheme="minorHAnsi"/>
          <w:sz w:val="18"/>
          <w:szCs w:val="18"/>
          <w:lang w:val="it-IT"/>
        </w:rPr>
        <w:t>0 punti.</w:t>
      </w:r>
    </w:p>
    <w:p w14:paraId="374F0CA8" w14:textId="77777777" w:rsidR="00557F4C" w:rsidRPr="001B15FD" w:rsidRDefault="00DC3B98" w:rsidP="005D167A">
      <w:pPr>
        <w:pStyle w:val="Corpotesto"/>
        <w:spacing w:before="14" w:line="276" w:lineRule="auto"/>
        <w:jc w:val="both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In caso di parità di giudizio, al termine della valutazione dei curricula e dell’eventuale colloquio, sarà preferito il candidato più giovane di età. Il giudizio della Commissione è insindacabile nel merito.</w:t>
      </w:r>
    </w:p>
    <w:p w14:paraId="6EA54BCA" w14:textId="11E931BB" w:rsidR="00557F4C" w:rsidRPr="001B15FD" w:rsidRDefault="00557F4C" w:rsidP="005D167A">
      <w:pPr>
        <w:pStyle w:val="Corpotesto"/>
        <w:spacing w:before="1" w:line="276" w:lineRule="auto"/>
        <w:rPr>
          <w:sz w:val="18"/>
          <w:szCs w:val="18"/>
          <w:lang w:val="it-IT"/>
        </w:rPr>
      </w:pPr>
    </w:p>
    <w:p w14:paraId="3A259027" w14:textId="77777777" w:rsidR="005D167A" w:rsidRPr="001B15FD" w:rsidRDefault="005D167A" w:rsidP="005D167A">
      <w:pPr>
        <w:pStyle w:val="Corpotesto"/>
        <w:spacing w:before="1" w:line="276" w:lineRule="auto"/>
        <w:rPr>
          <w:sz w:val="18"/>
          <w:szCs w:val="18"/>
          <w:lang w:val="it-IT"/>
        </w:rPr>
      </w:pPr>
    </w:p>
    <w:p w14:paraId="09098A26" w14:textId="58119662" w:rsidR="00FD4C38" w:rsidRPr="001B15FD" w:rsidRDefault="0015532D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>Art. 4</w:t>
      </w:r>
    </w:p>
    <w:p w14:paraId="4E059A63" w14:textId="29FD06F2" w:rsidR="00FD4C38" w:rsidRPr="001B15FD" w:rsidRDefault="00FD4C38" w:rsidP="005D167A">
      <w:pPr>
        <w:widowControl/>
        <w:adjustRightInd w:val="0"/>
        <w:spacing w:line="276" w:lineRule="auto"/>
        <w:jc w:val="center"/>
        <w:rPr>
          <w:rFonts w:eastAsiaTheme="minorHAnsi"/>
          <w:b/>
          <w:bCs/>
          <w:sz w:val="18"/>
          <w:szCs w:val="18"/>
          <w:lang w:val="it-IT"/>
        </w:rPr>
      </w:pPr>
      <w:r w:rsidRPr="001B15FD">
        <w:rPr>
          <w:rFonts w:eastAsiaTheme="minorHAnsi"/>
          <w:b/>
          <w:bCs/>
          <w:sz w:val="18"/>
          <w:szCs w:val="18"/>
          <w:lang w:val="it-IT"/>
        </w:rPr>
        <w:t xml:space="preserve">Contenuto e </w:t>
      </w:r>
      <w:r w:rsidR="0015532D" w:rsidRPr="001B15FD">
        <w:rPr>
          <w:rFonts w:eastAsiaTheme="minorHAnsi"/>
          <w:b/>
          <w:bCs/>
          <w:sz w:val="18"/>
          <w:szCs w:val="18"/>
          <w:lang w:val="it-IT"/>
        </w:rPr>
        <w:t>oggetto del contratto di lavoro</w:t>
      </w:r>
    </w:p>
    <w:p w14:paraId="2F1FDA4C" w14:textId="4A978320" w:rsidR="00FD4C38" w:rsidRPr="001B15FD" w:rsidRDefault="00FD4C38" w:rsidP="005D167A">
      <w:pPr>
        <w:pStyle w:val="Corpotesto"/>
        <w:spacing w:line="276" w:lineRule="auto"/>
        <w:ind w:hanging="1"/>
        <w:rPr>
          <w:rFonts w:eastAsiaTheme="minorHAnsi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 xml:space="preserve">L’unità verrà assunta con contratto a tempo pieno determinato, per 12 (dodici) mesi. L’inquadramento è quello del contratto nazionale del commercio, qualifica di impiegato, livello 3. La retribuzione lorda (RAL) è di euro </w:t>
      </w:r>
      <w:r w:rsidRPr="001B15FD">
        <w:rPr>
          <w:rFonts w:eastAsiaTheme="minorHAnsi"/>
          <w:sz w:val="18"/>
          <w:szCs w:val="18"/>
          <w:lang w:val="it-IT"/>
        </w:rPr>
        <w:t xml:space="preserve">25.200,56, </w:t>
      </w:r>
      <w:r w:rsidR="00280992" w:rsidRPr="001B15FD">
        <w:rPr>
          <w:rFonts w:eastAsiaTheme="minorHAnsi"/>
          <w:sz w:val="18"/>
          <w:szCs w:val="18"/>
          <w:lang w:val="it-IT"/>
        </w:rPr>
        <w:t xml:space="preserve">oltre ad altre </w:t>
      </w:r>
      <w:r w:rsidRPr="001B15FD">
        <w:rPr>
          <w:rFonts w:eastAsiaTheme="minorHAnsi"/>
          <w:sz w:val="18"/>
          <w:szCs w:val="18"/>
          <w:lang w:val="it-IT"/>
        </w:rPr>
        <w:t>indennità se ed in quanto dovute, su 14 mensilità.</w:t>
      </w:r>
    </w:p>
    <w:p w14:paraId="0A5B25BE" w14:textId="47D7713C" w:rsidR="00FD4C38" w:rsidRPr="001B15FD" w:rsidRDefault="00FD4C38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L’avvio del rapporto contrattuale è previsto all’esito della procedura di selezione e, comunque, entro e non</w:t>
      </w:r>
    </w:p>
    <w:p w14:paraId="65C39D93" w14:textId="635A7A3D" w:rsidR="00FD4C38" w:rsidRPr="001B15FD" w:rsidRDefault="00FD4C38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1B15FD">
        <w:rPr>
          <w:rFonts w:eastAsiaTheme="minorHAnsi"/>
          <w:sz w:val="18"/>
          <w:szCs w:val="18"/>
          <w:lang w:val="it-IT"/>
        </w:rPr>
        <w:t>oltre il mese di giugno 2021.</w:t>
      </w:r>
    </w:p>
    <w:p w14:paraId="21106295" w14:textId="5972EC6C" w:rsidR="005D167A" w:rsidRPr="001B15FD" w:rsidRDefault="005D167A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</w:p>
    <w:p w14:paraId="28E4C1A1" w14:textId="61A82271" w:rsidR="005D167A" w:rsidRPr="001B15FD" w:rsidRDefault="005D167A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</w:p>
    <w:p w14:paraId="0A3E2C56" w14:textId="77777777" w:rsidR="005D167A" w:rsidRPr="001B15FD" w:rsidRDefault="005D167A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</w:p>
    <w:p w14:paraId="7B1AF6E6" w14:textId="77777777" w:rsidR="00557F4C" w:rsidRPr="001B15FD" w:rsidRDefault="00557F4C" w:rsidP="005D167A">
      <w:pPr>
        <w:pStyle w:val="Corpotesto"/>
        <w:spacing w:line="276" w:lineRule="auto"/>
        <w:rPr>
          <w:sz w:val="18"/>
          <w:szCs w:val="18"/>
          <w:lang w:val="it-IT"/>
        </w:rPr>
      </w:pPr>
    </w:p>
    <w:p w14:paraId="391A0A1B" w14:textId="749C0702" w:rsidR="0015532D" w:rsidRPr="001B15FD" w:rsidRDefault="0015532D" w:rsidP="005D167A">
      <w:pPr>
        <w:pStyle w:val="Titolo1"/>
        <w:spacing w:line="276" w:lineRule="auto"/>
        <w:ind w:left="0"/>
        <w:jc w:val="center"/>
        <w:rPr>
          <w:w w:val="105"/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Art. 5</w:t>
      </w:r>
    </w:p>
    <w:p w14:paraId="547EDB60" w14:textId="678C71AF" w:rsidR="00557F4C" w:rsidRPr="001B15FD" w:rsidRDefault="00DC3B98" w:rsidP="005D167A">
      <w:pPr>
        <w:pStyle w:val="Titolo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1B15FD">
        <w:rPr>
          <w:w w:val="105"/>
          <w:sz w:val="18"/>
          <w:szCs w:val="18"/>
          <w:lang w:val="it-IT"/>
        </w:rPr>
        <w:t>Modalità e term</w:t>
      </w:r>
      <w:r w:rsidR="0015532D" w:rsidRPr="001B15FD">
        <w:rPr>
          <w:w w:val="105"/>
          <w:sz w:val="18"/>
          <w:szCs w:val="18"/>
          <w:lang w:val="it-IT"/>
        </w:rPr>
        <w:t xml:space="preserve">ini per la presentazione della </w:t>
      </w:r>
      <w:r w:rsidRPr="001B15FD">
        <w:rPr>
          <w:w w:val="105"/>
          <w:sz w:val="18"/>
          <w:szCs w:val="18"/>
          <w:lang w:val="it-IT"/>
        </w:rPr>
        <w:t>domanda</w:t>
      </w:r>
    </w:p>
    <w:p w14:paraId="21B2DB9A" w14:textId="7EB3E568" w:rsidR="00557F4C" w:rsidRPr="001B15FD" w:rsidRDefault="00DC3B98" w:rsidP="005D167A">
      <w:pPr>
        <w:pStyle w:val="Corpotesto"/>
        <w:spacing w:before="17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 xml:space="preserve">La domanda di  ammissione  alla  procedura,  redatta  in  carta  semplice,  utilizzando  il  modulo  contenuto  nell’allegato  1),  sottoscritta  e indirizzata al Direttore del Consorzio per l’Ottimizzazione e la Ricerca Operativa, presso la sede operativa di Via Amendola 2 – Padiglione Buccola– Reggio Emilia CAP 42122 deve essere presentata </w:t>
      </w:r>
      <w:r w:rsidR="00AD40BF" w:rsidRPr="001B15FD">
        <w:rPr>
          <w:sz w:val="18"/>
          <w:szCs w:val="18"/>
          <w:lang w:val="it-IT"/>
        </w:rPr>
        <w:t xml:space="preserve">esclusivamente </w:t>
      </w:r>
      <w:r w:rsidRPr="001B15FD">
        <w:rPr>
          <w:sz w:val="18"/>
          <w:szCs w:val="18"/>
          <w:lang w:val="it-IT"/>
        </w:rPr>
        <w:t xml:space="preserve">  via  </w:t>
      </w:r>
      <w:proofErr w:type="spellStart"/>
      <w:r w:rsidRPr="001B15FD">
        <w:rPr>
          <w:sz w:val="18"/>
          <w:szCs w:val="18"/>
          <w:lang w:val="it-IT"/>
        </w:rPr>
        <w:t>pec</w:t>
      </w:r>
      <w:proofErr w:type="spellEnd"/>
      <w:r w:rsidRPr="001B15FD">
        <w:rPr>
          <w:sz w:val="18"/>
          <w:szCs w:val="18"/>
          <w:lang w:val="it-IT"/>
        </w:rPr>
        <w:t xml:space="preserve">  all’indirizzo  </w:t>
      </w:r>
      <w:hyperlink r:id="rId8">
        <w:r w:rsidRPr="001B15FD">
          <w:rPr>
            <w:color w:val="0000FF"/>
            <w:sz w:val="18"/>
            <w:szCs w:val="18"/>
            <w:u w:val="single" w:color="0000FF"/>
            <w:lang w:val="it-IT"/>
          </w:rPr>
          <w:t>amministrazione@pec.icoor.it</w:t>
        </w:r>
        <w:r w:rsidRPr="001B15FD">
          <w:rPr>
            <w:sz w:val="18"/>
            <w:szCs w:val="18"/>
            <w:lang w:val="it-IT"/>
          </w:rPr>
          <w:t>,</w:t>
        </w:r>
      </w:hyperlink>
      <w:r w:rsidRPr="001B15FD">
        <w:rPr>
          <w:sz w:val="18"/>
          <w:szCs w:val="18"/>
          <w:lang w:val="it-IT"/>
        </w:rPr>
        <w:t xml:space="preserve">  </w:t>
      </w:r>
      <w:r w:rsidRPr="001B15FD">
        <w:rPr>
          <w:b/>
          <w:sz w:val="18"/>
          <w:szCs w:val="18"/>
          <w:lang w:val="it-IT"/>
        </w:rPr>
        <w:t xml:space="preserve">entro  e  non  oltre  le  ore  12,00  del </w:t>
      </w:r>
      <w:r w:rsidR="00280992" w:rsidRPr="001B15FD">
        <w:rPr>
          <w:b/>
          <w:sz w:val="18"/>
          <w:szCs w:val="18"/>
          <w:lang w:val="it-IT"/>
        </w:rPr>
        <w:t>26</w:t>
      </w:r>
      <w:r w:rsidRPr="001B15FD">
        <w:rPr>
          <w:b/>
          <w:sz w:val="18"/>
          <w:szCs w:val="18"/>
          <w:lang w:val="it-IT"/>
        </w:rPr>
        <w:t>/0</w:t>
      </w:r>
      <w:r w:rsidR="00722BD1" w:rsidRPr="001B15FD">
        <w:rPr>
          <w:b/>
          <w:sz w:val="18"/>
          <w:szCs w:val="18"/>
          <w:lang w:val="it-IT"/>
        </w:rPr>
        <w:t>5</w:t>
      </w:r>
      <w:r w:rsidRPr="001B15FD">
        <w:rPr>
          <w:b/>
          <w:sz w:val="18"/>
          <w:szCs w:val="18"/>
          <w:lang w:val="it-IT"/>
        </w:rPr>
        <w:t xml:space="preserve">/2021. </w:t>
      </w:r>
      <w:r w:rsidRPr="001B15FD">
        <w:rPr>
          <w:sz w:val="18"/>
          <w:szCs w:val="18"/>
          <w:lang w:val="it-IT"/>
        </w:rPr>
        <w:t>Non verranno presi in considerazione domande, documenti o titoli pervenuti dopo il suddetto</w:t>
      </w:r>
      <w:r w:rsidR="0015532D" w:rsidRPr="001B15FD">
        <w:rPr>
          <w:sz w:val="18"/>
          <w:szCs w:val="18"/>
          <w:lang w:val="it-IT"/>
        </w:rPr>
        <w:t xml:space="preserve"> termine. In particolare non farà </w:t>
      </w:r>
      <w:proofErr w:type="gramStart"/>
      <w:r w:rsidRPr="001B15FD">
        <w:rPr>
          <w:sz w:val="18"/>
          <w:szCs w:val="18"/>
          <w:lang w:val="it-IT"/>
        </w:rPr>
        <w:t>fede  la</w:t>
      </w:r>
      <w:proofErr w:type="gramEnd"/>
      <w:r w:rsidRPr="001B15FD">
        <w:rPr>
          <w:sz w:val="18"/>
          <w:szCs w:val="18"/>
          <w:lang w:val="it-IT"/>
        </w:rPr>
        <w:t xml:space="preserve">  data  del  timbro  dell’ufficio  pos</w:t>
      </w:r>
      <w:r w:rsidR="00280992" w:rsidRPr="001B15FD">
        <w:rPr>
          <w:sz w:val="18"/>
          <w:szCs w:val="18"/>
          <w:lang w:val="it-IT"/>
        </w:rPr>
        <w:t xml:space="preserve">tale  accettante.  Le </w:t>
      </w:r>
      <w:r w:rsidR="0015532D" w:rsidRPr="001B15FD">
        <w:rPr>
          <w:sz w:val="18"/>
          <w:szCs w:val="18"/>
          <w:lang w:val="it-IT"/>
        </w:rPr>
        <w:t xml:space="preserve">domande </w:t>
      </w:r>
      <w:proofErr w:type="gramStart"/>
      <w:r w:rsidRPr="001B15FD">
        <w:rPr>
          <w:sz w:val="18"/>
          <w:szCs w:val="18"/>
          <w:lang w:val="it-IT"/>
        </w:rPr>
        <w:t>dovranno  essere</w:t>
      </w:r>
      <w:proofErr w:type="gramEnd"/>
      <w:r w:rsidRPr="001B15FD">
        <w:rPr>
          <w:sz w:val="18"/>
          <w:szCs w:val="18"/>
          <w:lang w:val="it-IT"/>
        </w:rPr>
        <w:t xml:space="preserve">  corredate  da  fotocopia  di  un  documento d’identità in  corso  di</w:t>
      </w:r>
      <w:r w:rsidRPr="001B15FD">
        <w:rPr>
          <w:spacing w:val="11"/>
          <w:sz w:val="18"/>
          <w:szCs w:val="18"/>
          <w:lang w:val="it-IT"/>
        </w:rPr>
        <w:t xml:space="preserve"> </w:t>
      </w:r>
      <w:r w:rsidRPr="001B15FD">
        <w:rPr>
          <w:sz w:val="18"/>
          <w:szCs w:val="18"/>
          <w:lang w:val="it-IT"/>
        </w:rPr>
        <w:t>validità.</w:t>
      </w:r>
    </w:p>
    <w:p w14:paraId="64E18275" w14:textId="77777777" w:rsidR="0015532D" w:rsidRPr="001B15FD" w:rsidRDefault="0015532D" w:rsidP="005D167A">
      <w:pPr>
        <w:widowControl/>
        <w:adjustRightInd w:val="0"/>
        <w:spacing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Tutte le comunicazioni relative alla presente procedura saranno effettuate esclusivamente via posta elettronica</w:t>
      </w:r>
    </w:p>
    <w:p w14:paraId="2EBF7ACD" w14:textId="3A56BD9D" w:rsidR="0015532D" w:rsidRPr="005D167A" w:rsidRDefault="0015532D" w:rsidP="005D167A">
      <w:pPr>
        <w:pStyle w:val="Corpotesto"/>
        <w:spacing w:before="17" w:line="276" w:lineRule="auto"/>
        <w:jc w:val="both"/>
        <w:rPr>
          <w:sz w:val="18"/>
          <w:szCs w:val="18"/>
          <w:lang w:val="it-IT"/>
        </w:rPr>
      </w:pPr>
      <w:r w:rsidRPr="001B15FD">
        <w:rPr>
          <w:sz w:val="18"/>
          <w:szCs w:val="18"/>
          <w:lang w:val="it-IT"/>
        </w:rPr>
        <w:t>all’indirizzo mail indicato nella domanda di partecipazione.</w:t>
      </w:r>
    </w:p>
    <w:p w14:paraId="659F61BC" w14:textId="77777777" w:rsidR="00557F4C" w:rsidRPr="005D167A" w:rsidRDefault="00557F4C" w:rsidP="005D167A">
      <w:pPr>
        <w:pStyle w:val="Corpotesto"/>
        <w:spacing w:before="8" w:line="276" w:lineRule="auto"/>
        <w:rPr>
          <w:sz w:val="18"/>
          <w:szCs w:val="18"/>
          <w:lang w:val="it-IT"/>
        </w:rPr>
      </w:pPr>
    </w:p>
    <w:p w14:paraId="53C845F2" w14:textId="77777777" w:rsidR="007352BB" w:rsidRPr="005D167A" w:rsidRDefault="0015532D" w:rsidP="005D167A">
      <w:pPr>
        <w:pStyle w:val="Titolo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Art. 6 </w:t>
      </w:r>
    </w:p>
    <w:p w14:paraId="2E754B61" w14:textId="1305778E" w:rsidR="00557F4C" w:rsidRPr="005D167A" w:rsidRDefault="00DC3B98" w:rsidP="005D167A">
      <w:pPr>
        <w:pStyle w:val="Titolo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Documentazione da allegare</w:t>
      </w:r>
    </w:p>
    <w:p w14:paraId="64D99929" w14:textId="3DA17797" w:rsidR="00557F4C" w:rsidRPr="005D167A" w:rsidRDefault="007352BB" w:rsidP="005D167A">
      <w:pPr>
        <w:pStyle w:val="Corpotesto"/>
        <w:spacing w:before="11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Alla domanda dovrà essere </w:t>
      </w:r>
      <w:r w:rsidR="00280992" w:rsidRPr="005D167A">
        <w:rPr>
          <w:sz w:val="18"/>
          <w:szCs w:val="18"/>
          <w:lang w:val="it-IT"/>
        </w:rPr>
        <w:t xml:space="preserve">allegato un curriculum </w:t>
      </w:r>
      <w:r w:rsidR="001529C2" w:rsidRPr="005D167A">
        <w:rPr>
          <w:sz w:val="18"/>
          <w:szCs w:val="18"/>
          <w:lang w:val="it-IT"/>
        </w:rPr>
        <w:t xml:space="preserve">formativo e </w:t>
      </w:r>
      <w:r w:rsidR="005D167A" w:rsidRPr="005D167A">
        <w:rPr>
          <w:sz w:val="18"/>
          <w:szCs w:val="18"/>
          <w:lang w:val="it-IT"/>
        </w:rPr>
        <w:t xml:space="preserve">professionale </w:t>
      </w:r>
      <w:r w:rsidR="005D167A">
        <w:rPr>
          <w:sz w:val="18"/>
          <w:szCs w:val="18"/>
          <w:lang w:val="it-IT"/>
        </w:rPr>
        <w:t xml:space="preserve">da </w:t>
      </w:r>
      <w:proofErr w:type="gramStart"/>
      <w:r w:rsidR="00DC3B98" w:rsidRPr="005D167A">
        <w:rPr>
          <w:sz w:val="18"/>
          <w:szCs w:val="18"/>
          <w:lang w:val="it-IT"/>
        </w:rPr>
        <w:t>cui  si</w:t>
      </w:r>
      <w:proofErr w:type="gramEnd"/>
      <w:r w:rsidR="00DC3B98" w:rsidRPr="005D167A">
        <w:rPr>
          <w:sz w:val="18"/>
          <w:szCs w:val="18"/>
          <w:lang w:val="it-IT"/>
        </w:rPr>
        <w:t xml:space="preserve">  evinca  il  possesso  dei  requisiti  richiesti  e  in particolare dovrà contenere informazioni dettagliate relative a:</w:t>
      </w:r>
    </w:p>
    <w:p w14:paraId="0AD59A55" w14:textId="61B51182" w:rsidR="00557F4C" w:rsidRPr="005D167A" w:rsidRDefault="00DC3B98" w:rsidP="005D167A">
      <w:pPr>
        <w:pStyle w:val="Corpotesto"/>
        <w:numPr>
          <w:ilvl w:val="0"/>
          <w:numId w:val="7"/>
        </w:numPr>
        <w:tabs>
          <w:tab w:val="left" w:pos="827"/>
        </w:tabs>
        <w:spacing w:before="10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dati </w:t>
      </w:r>
      <w:r w:rsidR="00280992" w:rsidRPr="005D167A">
        <w:rPr>
          <w:sz w:val="18"/>
          <w:szCs w:val="18"/>
          <w:lang w:val="it-IT"/>
        </w:rPr>
        <w:t>anagrafici:</w:t>
      </w:r>
    </w:p>
    <w:p w14:paraId="3F8E5997" w14:textId="30C44808" w:rsidR="00557F4C" w:rsidRPr="005D167A" w:rsidRDefault="007352BB" w:rsidP="005D167A">
      <w:pPr>
        <w:pStyle w:val="Corpotesto"/>
        <w:numPr>
          <w:ilvl w:val="0"/>
          <w:numId w:val="7"/>
        </w:numPr>
        <w:tabs>
          <w:tab w:val="left" w:pos="827"/>
        </w:tabs>
        <w:spacing w:before="22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breve </w:t>
      </w:r>
      <w:r w:rsidR="00280992" w:rsidRPr="005D167A">
        <w:rPr>
          <w:sz w:val="18"/>
          <w:szCs w:val="18"/>
          <w:lang w:val="it-IT"/>
        </w:rPr>
        <w:t xml:space="preserve">descrizione del </w:t>
      </w:r>
      <w:r w:rsidR="00DC3B98" w:rsidRPr="005D167A">
        <w:rPr>
          <w:sz w:val="18"/>
          <w:szCs w:val="18"/>
          <w:lang w:val="it-IT"/>
        </w:rPr>
        <w:t>profilo professionale;</w:t>
      </w:r>
    </w:p>
    <w:p w14:paraId="118E9461" w14:textId="77777777" w:rsidR="00280992" w:rsidRPr="005D167A" w:rsidRDefault="00DC3B98" w:rsidP="005D167A">
      <w:pPr>
        <w:pStyle w:val="Corpotesto"/>
        <w:numPr>
          <w:ilvl w:val="0"/>
          <w:numId w:val="7"/>
        </w:numPr>
        <w:tabs>
          <w:tab w:val="left" w:pos="827"/>
        </w:tabs>
        <w:spacing w:before="7" w:line="276" w:lineRule="auto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titolo di studio;   </w:t>
      </w:r>
      <w:r w:rsidRPr="005D167A">
        <w:rPr>
          <w:spacing w:val="30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ab/>
      </w:r>
    </w:p>
    <w:p w14:paraId="530FBDDC" w14:textId="063A9C65" w:rsidR="00557F4C" w:rsidRPr="005D167A" w:rsidRDefault="007352BB" w:rsidP="005D167A">
      <w:pPr>
        <w:pStyle w:val="Corpotesto"/>
        <w:numPr>
          <w:ilvl w:val="0"/>
          <w:numId w:val="7"/>
        </w:numPr>
        <w:tabs>
          <w:tab w:val="left" w:pos="827"/>
        </w:tabs>
        <w:spacing w:before="7" w:line="276" w:lineRule="auto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frequenza ad </w:t>
      </w:r>
      <w:r w:rsidR="00DC3B98" w:rsidRPr="005D167A">
        <w:rPr>
          <w:sz w:val="18"/>
          <w:szCs w:val="18"/>
          <w:lang w:val="it-IT"/>
        </w:rPr>
        <w:t>attività formative;</w:t>
      </w:r>
    </w:p>
    <w:p w14:paraId="1DF3901E" w14:textId="77E15146" w:rsidR="00557F4C" w:rsidRPr="005D167A" w:rsidRDefault="00DC3B98" w:rsidP="005D167A">
      <w:pPr>
        <w:pStyle w:val="Corpotesto"/>
        <w:numPr>
          <w:ilvl w:val="0"/>
          <w:numId w:val="7"/>
        </w:numPr>
        <w:tabs>
          <w:tab w:val="left" w:pos="827"/>
        </w:tabs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esperienze lavorative attinenti all’incarico da</w:t>
      </w:r>
      <w:r w:rsidRPr="005D167A">
        <w:rPr>
          <w:spacing w:val="31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>ricoprire;</w:t>
      </w:r>
    </w:p>
    <w:p w14:paraId="23EC97A8" w14:textId="38FA814B" w:rsidR="00557F4C" w:rsidRPr="005D167A" w:rsidRDefault="007352BB" w:rsidP="005D167A">
      <w:pPr>
        <w:pStyle w:val="Corpotesto"/>
        <w:numPr>
          <w:ilvl w:val="0"/>
          <w:numId w:val="7"/>
        </w:numPr>
        <w:tabs>
          <w:tab w:val="left" w:pos="827"/>
        </w:tabs>
        <w:spacing w:before="21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titoli </w:t>
      </w:r>
      <w:r w:rsidR="00280992" w:rsidRPr="005D167A">
        <w:rPr>
          <w:sz w:val="18"/>
          <w:szCs w:val="18"/>
          <w:lang w:val="it-IT"/>
        </w:rPr>
        <w:t>ritenuti idonei ai</w:t>
      </w:r>
      <w:r w:rsidR="001529C2" w:rsidRPr="005D167A">
        <w:rPr>
          <w:sz w:val="18"/>
          <w:szCs w:val="18"/>
          <w:lang w:val="it-IT"/>
        </w:rPr>
        <w:t xml:space="preserve"> fini del conferimento dell’incarico </w:t>
      </w:r>
      <w:r w:rsidR="00DC3B98" w:rsidRPr="005D167A">
        <w:rPr>
          <w:sz w:val="18"/>
          <w:szCs w:val="18"/>
          <w:lang w:val="it-IT"/>
        </w:rPr>
        <w:t>in</w:t>
      </w:r>
      <w:r w:rsidR="00DC3B98" w:rsidRPr="005D167A">
        <w:rPr>
          <w:spacing w:val="9"/>
          <w:sz w:val="18"/>
          <w:szCs w:val="18"/>
          <w:lang w:val="it-IT"/>
        </w:rPr>
        <w:t xml:space="preserve"> </w:t>
      </w:r>
      <w:r w:rsidR="00DC3B98" w:rsidRPr="005D167A">
        <w:rPr>
          <w:sz w:val="18"/>
          <w:szCs w:val="18"/>
          <w:lang w:val="it-IT"/>
        </w:rPr>
        <w:t>oggetto.</w:t>
      </w:r>
    </w:p>
    <w:p w14:paraId="4682C9D1" w14:textId="77777777" w:rsidR="00557F4C" w:rsidRPr="005D167A" w:rsidRDefault="00557F4C" w:rsidP="005D167A">
      <w:pPr>
        <w:pStyle w:val="Corpotesto"/>
        <w:spacing w:line="276" w:lineRule="auto"/>
        <w:rPr>
          <w:sz w:val="18"/>
          <w:szCs w:val="18"/>
          <w:lang w:val="it-IT"/>
        </w:rPr>
      </w:pPr>
    </w:p>
    <w:p w14:paraId="764CE5E0" w14:textId="77777777" w:rsidR="005D167A" w:rsidRPr="005D167A" w:rsidRDefault="00DC3B98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Nel caso in cui il candidato ritenesse opportuno allegare copie dei titoli posseduti, dovrà compilare apposita d</w:t>
      </w:r>
      <w:r w:rsidR="005D167A" w:rsidRPr="005D167A">
        <w:rPr>
          <w:sz w:val="18"/>
          <w:szCs w:val="18"/>
          <w:lang w:val="it-IT"/>
        </w:rPr>
        <w:t xml:space="preserve">ichiarazione sostitutiva </w:t>
      </w:r>
      <w:r w:rsidRPr="005D167A">
        <w:rPr>
          <w:sz w:val="18"/>
          <w:szCs w:val="18"/>
          <w:lang w:val="it-IT"/>
        </w:rPr>
        <w:t xml:space="preserve">dell’atto di notorietà in cui se ne attesta la conformità all’originale (ai sensi dell’art. 47 del D.P.R. n° 445/2000). </w:t>
      </w:r>
    </w:p>
    <w:p w14:paraId="6D6FC10F" w14:textId="7E0A9040" w:rsidR="00557F4C" w:rsidRPr="005D167A" w:rsidRDefault="00DC3B98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Si riporta uno schema esemplificativo in allegato al presente bando (allegato</w:t>
      </w:r>
      <w:r w:rsidRPr="005D167A">
        <w:rPr>
          <w:spacing w:val="12"/>
          <w:sz w:val="18"/>
          <w:szCs w:val="18"/>
          <w:lang w:val="it-IT"/>
        </w:rPr>
        <w:t xml:space="preserve"> </w:t>
      </w:r>
      <w:r w:rsidRPr="005D167A">
        <w:rPr>
          <w:sz w:val="18"/>
          <w:szCs w:val="18"/>
          <w:lang w:val="it-IT"/>
        </w:rPr>
        <w:t>n.2).</w:t>
      </w:r>
    </w:p>
    <w:p w14:paraId="734E4BDD" w14:textId="0233DD52" w:rsidR="00557F4C" w:rsidRPr="005D167A" w:rsidRDefault="00DC3B98" w:rsidP="005D167A">
      <w:pPr>
        <w:pStyle w:val="Corpotesto"/>
        <w:spacing w:before="14" w:line="276" w:lineRule="auto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L’Amministrazione si riserva di controllare quanto dichiarato dai candidati.</w:t>
      </w:r>
    </w:p>
    <w:p w14:paraId="1DC16163" w14:textId="76DAF81E" w:rsidR="00557F4C" w:rsidRPr="005D167A" w:rsidRDefault="00557F4C" w:rsidP="005D167A">
      <w:pPr>
        <w:pStyle w:val="Corpotesto"/>
        <w:spacing w:before="4" w:line="276" w:lineRule="auto"/>
        <w:rPr>
          <w:sz w:val="18"/>
          <w:szCs w:val="18"/>
          <w:lang w:val="it-IT"/>
        </w:rPr>
      </w:pPr>
    </w:p>
    <w:p w14:paraId="496D9E38" w14:textId="35413922" w:rsidR="007352BB" w:rsidRPr="005D167A" w:rsidRDefault="007352BB" w:rsidP="005D167A">
      <w:pPr>
        <w:pStyle w:val="Corpotesto"/>
        <w:spacing w:before="4" w:line="276" w:lineRule="auto"/>
        <w:rPr>
          <w:sz w:val="18"/>
          <w:szCs w:val="18"/>
          <w:lang w:val="it-IT"/>
        </w:rPr>
      </w:pPr>
    </w:p>
    <w:p w14:paraId="7F3C6CDE" w14:textId="1974D32A" w:rsidR="007352BB" w:rsidRPr="005D167A" w:rsidRDefault="007352BB" w:rsidP="005D167A">
      <w:pPr>
        <w:pStyle w:val="Titolo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Art. 7</w:t>
      </w:r>
    </w:p>
    <w:p w14:paraId="4C298C17" w14:textId="228A9C5A" w:rsidR="007352BB" w:rsidRPr="005D167A" w:rsidRDefault="007352BB" w:rsidP="005D167A">
      <w:pPr>
        <w:pStyle w:val="Titolo1"/>
        <w:spacing w:line="276" w:lineRule="auto"/>
        <w:ind w:left="0"/>
        <w:jc w:val="center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Commissione esaminatrice</w:t>
      </w:r>
    </w:p>
    <w:p w14:paraId="5ED8B83A" w14:textId="236C8C50" w:rsidR="007352BB" w:rsidRPr="005D167A" w:rsidRDefault="007352BB" w:rsidP="005D167A">
      <w:pPr>
        <w:widowControl/>
        <w:adjustRightInd w:val="0"/>
        <w:spacing w:line="276" w:lineRule="auto"/>
        <w:rPr>
          <w:rFonts w:eastAsiaTheme="minorHAnsi"/>
          <w:sz w:val="18"/>
          <w:szCs w:val="18"/>
          <w:lang w:val="it-IT"/>
        </w:rPr>
      </w:pPr>
      <w:r w:rsidRPr="005D167A">
        <w:rPr>
          <w:rFonts w:eastAsiaTheme="minorHAnsi"/>
          <w:sz w:val="18"/>
          <w:szCs w:val="18"/>
          <w:lang w:val="it-IT"/>
        </w:rPr>
        <w:t>La procedura di selezione è effettuata da una Commissione esaminatrice composta da n. 3 membri nominati dal Direttore del Consorzio</w:t>
      </w:r>
      <w:r w:rsidR="00280992" w:rsidRPr="005D167A">
        <w:rPr>
          <w:rFonts w:eastAsiaTheme="minorHAnsi"/>
          <w:sz w:val="18"/>
          <w:szCs w:val="18"/>
          <w:lang w:val="it-IT"/>
        </w:rPr>
        <w:t xml:space="preserve"> </w:t>
      </w:r>
      <w:r w:rsidRPr="005D167A">
        <w:rPr>
          <w:rFonts w:eastAsiaTheme="minorHAnsi"/>
          <w:sz w:val="18"/>
          <w:szCs w:val="18"/>
          <w:lang w:val="it-IT"/>
        </w:rPr>
        <w:t>La Commissione potrà svolgere le sue operazioni anche in via telematica.</w:t>
      </w:r>
    </w:p>
    <w:p w14:paraId="22399309" w14:textId="247DB50B" w:rsidR="007352BB" w:rsidRPr="005D167A" w:rsidRDefault="007352BB" w:rsidP="005D167A">
      <w:pPr>
        <w:pStyle w:val="Corpotesto"/>
        <w:spacing w:before="4" w:line="276" w:lineRule="auto"/>
        <w:rPr>
          <w:sz w:val="18"/>
          <w:szCs w:val="18"/>
          <w:lang w:val="it-IT"/>
        </w:rPr>
      </w:pPr>
      <w:r w:rsidRPr="005D167A">
        <w:rPr>
          <w:rFonts w:eastAsiaTheme="minorHAnsi"/>
          <w:sz w:val="18"/>
          <w:szCs w:val="18"/>
          <w:lang w:val="it-IT"/>
        </w:rPr>
        <w:t>Il giudizio di merito della Commissione è insindacabile.</w:t>
      </w:r>
    </w:p>
    <w:p w14:paraId="2D3987D7" w14:textId="2B7201A8" w:rsidR="007352BB" w:rsidRPr="005D167A" w:rsidRDefault="007352BB" w:rsidP="005D167A">
      <w:pPr>
        <w:pStyle w:val="Corpotesto"/>
        <w:spacing w:before="4" w:line="276" w:lineRule="auto"/>
        <w:rPr>
          <w:sz w:val="18"/>
          <w:szCs w:val="18"/>
          <w:lang w:val="it-IT"/>
        </w:rPr>
      </w:pPr>
    </w:p>
    <w:p w14:paraId="4FB65ED9" w14:textId="77777777" w:rsidR="00280992" w:rsidRPr="005D167A" w:rsidRDefault="00280992" w:rsidP="005D167A">
      <w:pPr>
        <w:pStyle w:val="Corpotesto"/>
        <w:spacing w:before="4" w:line="276" w:lineRule="auto"/>
        <w:rPr>
          <w:sz w:val="18"/>
          <w:szCs w:val="18"/>
          <w:lang w:val="it-IT"/>
        </w:rPr>
      </w:pPr>
    </w:p>
    <w:p w14:paraId="7A1A8384" w14:textId="4A08CBEC" w:rsidR="00280992" w:rsidRPr="005D167A" w:rsidRDefault="00280992" w:rsidP="005D167A">
      <w:pPr>
        <w:pStyle w:val="Titolo1"/>
        <w:spacing w:before="1" w:line="276" w:lineRule="auto"/>
        <w:ind w:left="0"/>
        <w:jc w:val="both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Trattamento dei dati</w:t>
      </w:r>
    </w:p>
    <w:p w14:paraId="7FCB6B79" w14:textId="717A40F2" w:rsidR="00557F4C" w:rsidRPr="005D167A" w:rsidRDefault="00280992" w:rsidP="005D167A">
      <w:pPr>
        <w:pStyle w:val="Corpotesto"/>
        <w:spacing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I dati personali trasmessi dai candidati con la domanda di partecipazione al concorso saranno trattati e diffusi, nel rispetto del Regolamento UE 2016/679 e del d.lgs. 196/03, come modificato dal d.lgs. 101/2018, per le finalità di gestione della procedura selettiva e dell’eventuale procedimento di assunzione in servizio. </w:t>
      </w:r>
    </w:p>
    <w:p w14:paraId="39E6FC24" w14:textId="77777777" w:rsidR="00557F4C" w:rsidRPr="005D167A" w:rsidRDefault="00557F4C" w:rsidP="005D167A">
      <w:pPr>
        <w:pStyle w:val="Corpotesto"/>
        <w:spacing w:line="276" w:lineRule="auto"/>
        <w:rPr>
          <w:sz w:val="18"/>
          <w:szCs w:val="18"/>
          <w:lang w:val="it-IT"/>
        </w:rPr>
      </w:pPr>
    </w:p>
    <w:p w14:paraId="395B3A6E" w14:textId="63BBFE97" w:rsidR="00280992" w:rsidRPr="005D167A" w:rsidRDefault="00280992" w:rsidP="005D167A">
      <w:pPr>
        <w:pStyle w:val="Titolo1"/>
        <w:spacing w:before="1" w:line="276" w:lineRule="auto"/>
        <w:ind w:left="0"/>
        <w:jc w:val="both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Responsabile del procedimento</w:t>
      </w:r>
    </w:p>
    <w:p w14:paraId="6D63BC3B" w14:textId="6D6AE835" w:rsidR="00557F4C" w:rsidRPr="005D167A" w:rsidRDefault="00DC3B98" w:rsidP="005D167A">
      <w:pPr>
        <w:pStyle w:val="Corpotesto"/>
        <w:spacing w:before="1" w:line="276" w:lineRule="auto"/>
        <w:jc w:val="both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 xml:space="preserve">Ai sensi di quanto disposto dall'art. 5 della legge 7 agosto 1990, n. 241, il responsabile del procedimento di cui al presente bando è il Direttore del Consorzio ICOOR Prof. Federico Malucelli, c/o Dipartimento di Elettronica e Informazione, Politecnico di Milano, Piazza Leonardo da Vinci, 32, 20133 Milano, telefono 02 2399 3412, mail  </w:t>
      </w:r>
      <w:hyperlink r:id="rId9">
        <w:r w:rsidRPr="005D167A">
          <w:rPr>
            <w:w w:val="105"/>
            <w:sz w:val="18"/>
            <w:szCs w:val="18"/>
            <w:lang w:val="it-IT"/>
          </w:rPr>
          <w:t>federico.malucelli@icoor.it.</w:t>
        </w:r>
      </w:hyperlink>
    </w:p>
    <w:p w14:paraId="26390465" w14:textId="77777777" w:rsidR="00557F4C" w:rsidRPr="005D167A" w:rsidRDefault="00557F4C" w:rsidP="005D167A">
      <w:pPr>
        <w:pStyle w:val="Corpotesto"/>
        <w:spacing w:before="10" w:line="276" w:lineRule="auto"/>
        <w:rPr>
          <w:sz w:val="18"/>
          <w:szCs w:val="18"/>
          <w:lang w:val="it-IT"/>
        </w:rPr>
      </w:pPr>
    </w:p>
    <w:p w14:paraId="746A4BF6" w14:textId="3788670F" w:rsidR="00557F4C" w:rsidRPr="005D167A" w:rsidRDefault="00DC3B98" w:rsidP="005D167A">
      <w:pPr>
        <w:pStyle w:val="Titolo1"/>
        <w:spacing w:before="1" w:line="276" w:lineRule="auto"/>
        <w:ind w:left="0"/>
        <w:jc w:val="both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Org</w:t>
      </w:r>
      <w:r w:rsidR="00280992" w:rsidRPr="005D167A">
        <w:rPr>
          <w:w w:val="105"/>
          <w:sz w:val="18"/>
          <w:szCs w:val="18"/>
          <w:lang w:val="it-IT"/>
        </w:rPr>
        <w:t xml:space="preserve">ano competente all’affidamento </w:t>
      </w:r>
      <w:r w:rsidRPr="005D167A">
        <w:rPr>
          <w:w w:val="105"/>
          <w:sz w:val="18"/>
          <w:szCs w:val="18"/>
          <w:lang w:val="it-IT"/>
        </w:rPr>
        <w:t>dell’incarico</w:t>
      </w:r>
    </w:p>
    <w:p w14:paraId="2CF12231" w14:textId="5D812BFB" w:rsidR="00557F4C" w:rsidRPr="005D167A" w:rsidRDefault="00DC3B98" w:rsidP="005D167A">
      <w:pPr>
        <w:pStyle w:val="Corpotesto"/>
        <w:spacing w:before="13" w:line="276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>Il Consorzio ICOOR provvederà all’affidamento dell’incarico. Il Consorzio ICOOR si riserva, a suo insindacabile giudizio, di non procedere al conferimento di nessun incarico in riferi</w:t>
      </w:r>
      <w:r w:rsidR="00280992" w:rsidRPr="005D167A">
        <w:rPr>
          <w:sz w:val="18"/>
          <w:szCs w:val="18"/>
          <w:lang w:val="it-IT"/>
        </w:rPr>
        <w:t xml:space="preserve">mento all’oggetto del presente </w:t>
      </w:r>
      <w:r w:rsidRPr="005D167A">
        <w:rPr>
          <w:sz w:val="18"/>
          <w:szCs w:val="18"/>
          <w:lang w:val="it-IT"/>
        </w:rPr>
        <w:t>avviso.</w:t>
      </w:r>
    </w:p>
    <w:p w14:paraId="39B97529" w14:textId="77777777" w:rsidR="00557F4C" w:rsidRPr="005D167A" w:rsidRDefault="00557F4C" w:rsidP="005D167A">
      <w:pPr>
        <w:pStyle w:val="Corpotesto"/>
        <w:spacing w:before="9" w:line="276" w:lineRule="auto"/>
        <w:rPr>
          <w:sz w:val="18"/>
          <w:szCs w:val="18"/>
          <w:lang w:val="it-IT"/>
        </w:rPr>
      </w:pPr>
    </w:p>
    <w:p w14:paraId="6CEDF9D4" w14:textId="77777777" w:rsidR="00280992" w:rsidRPr="005D167A" w:rsidRDefault="00280992" w:rsidP="005D167A">
      <w:pPr>
        <w:pStyle w:val="Corpotesto"/>
        <w:spacing w:line="276" w:lineRule="auto"/>
        <w:ind w:left="7246" w:hanging="708"/>
        <w:rPr>
          <w:w w:val="105"/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Il Direttore del Consorzio</w:t>
      </w:r>
    </w:p>
    <w:p w14:paraId="1AD08B0D" w14:textId="1E5A7CE4" w:rsidR="00557F4C" w:rsidRPr="005D167A" w:rsidRDefault="00DC3B98" w:rsidP="005D167A">
      <w:pPr>
        <w:pStyle w:val="Corpotesto"/>
        <w:spacing w:line="276" w:lineRule="auto"/>
        <w:ind w:left="7246" w:hanging="708"/>
        <w:rPr>
          <w:sz w:val="18"/>
          <w:szCs w:val="18"/>
          <w:lang w:val="it-IT"/>
        </w:rPr>
      </w:pPr>
      <w:r w:rsidRPr="005D167A">
        <w:rPr>
          <w:w w:val="105"/>
          <w:sz w:val="18"/>
          <w:szCs w:val="18"/>
          <w:lang w:val="it-IT"/>
        </w:rPr>
        <w:t>(Prof. Federico Malucelli)</w:t>
      </w:r>
    </w:p>
    <w:p w14:paraId="4D732D71" w14:textId="77777777" w:rsidR="00557F4C" w:rsidRPr="005D167A" w:rsidRDefault="00DC3B98" w:rsidP="005D167A">
      <w:pPr>
        <w:pStyle w:val="Corpotesto"/>
        <w:spacing w:before="10" w:line="276" w:lineRule="auto"/>
        <w:rPr>
          <w:sz w:val="18"/>
          <w:szCs w:val="18"/>
          <w:lang w:val="it-IT"/>
        </w:rPr>
      </w:pPr>
      <w:r w:rsidRPr="005D167A">
        <w:rPr>
          <w:noProof/>
          <w:sz w:val="18"/>
          <w:szCs w:val="18"/>
          <w:lang w:val="it-IT" w:eastAsia="it-IT"/>
        </w:rPr>
        <w:drawing>
          <wp:anchor distT="0" distB="0" distL="0" distR="0" simplePos="0" relativeHeight="251662848" behindDoc="0" locked="0" layoutInCell="1" allowOverlap="1" wp14:anchorId="4ECAF2B6" wp14:editId="5ACE1365">
            <wp:simplePos x="0" y="0"/>
            <wp:positionH relativeFrom="page">
              <wp:posOffset>4834098</wp:posOffset>
            </wp:positionH>
            <wp:positionV relativeFrom="paragraph">
              <wp:posOffset>148556</wp:posOffset>
            </wp:positionV>
            <wp:extent cx="1421810" cy="33813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810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318F9" w14:textId="77777777" w:rsidR="00557F4C" w:rsidRPr="005D167A" w:rsidRDefault="00557F4C" w:rsidP="005D167A">
      <w:pPr>
        <w:spacing w:line="276" w:lineRule="auto"/>
        <w:rPr>
          <w:sz w:val="18"/>
          <w:szCs w:val="18"/>
          <w:lang w:val="it-IT"/>
        </w:rPr>
        <w:sectPr w:rsidR="00557F4C" w:rsidRPr="005D167A" w:rsidSect="005D167A">
          <w:headerReference w:type="default" r:id="rId11"/>
          <w:footerReference w:type="default" r:id="rId12"/>
          <w:pgSz w:w="11910" w:h="16840"/>
          <w:pgMar w:top="1843" w:right="743" w:bottom="618" w:left="743" w:header="74" w:footer="425" w:gutter="0"/>
          <w:cols w:space="720"/>
        </w:sectPr>
      </w:pPr>
    </w:p>
    <w:p w14:paraId="6B9B91F4" w14:textId="77777777" w:rsidR="0046355F" w:rsidRPr="005D167A" w:rsidRDefault="0046355F" w:rsidP="005D167A">
      <w:pPr>
        <w:jc w:val="both"/>
        <w:rPr>
          <w:b/>
          <w:sz w:val="20"/>
          <w:szCs w:val="20"/>
          <w:lang w:val="it-IT"/>
        </w:rPr>
      </w:pPr>
    </w:p>
    <w:p w14:paraId="6D543890" w14:textId="0B98F958" w:rsidR="008B0BB2" w:rsidRPr="005D167A" w:rsidRDefault="001529C2" w:rsidP="005D167A">
      <w:pPr>
        <w:tabs>
          <w:tab w:val="num" w:pos="426"/>
        </w:tabs>
        <w:spacing w:line="360" w:lineRule="auto"/>
        <w:jc w:val="both"/>
        <w:rPr>
          <w:b/>
          <w:sz w:val="20"/>
          <w:szCs w:val="20"/>
          <w:lang w:val="it-IT"/>
        </w:rPr>
      </w:pPr>
      <w:r w:rsidRPr="005D167A">
        <w:rPr>
          <w:b/>
          <w:sz w:val="20"/>
          <w:szCs w:val="20"/>
          <w:lang w:val="it-IT"/>
        </w:rPr>
        <w:t xml:space="preserve">ALLEGATO N. 1 </w:t>
      </w:r>
    </w:p>
    <w:p w14:paraId="7760E7E9" w14:textId="77777777" w:rsidR="0046355F" w:rsidRPr="005D167A" w:rsidRDefault="008B0BB2" w:rsidP="005D167A">
      <w:pPr>
        <w:spacing w:line="360" w:lineRule="auto"/>
        <w:ind w:left="4248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 xml:space="preserve">Al DIRETTORE </w:t>
      </w:r>
    </w:p>
    <w:p w14:paraId="2F21EE8A" w14:textId="607EB133" w:rsidR="008B0BB2" w:rsidRPr="005D167A" w:rsidRDefault="008B0BB2" w:rsidP="005D167A">
      <w:pPr>
        <w:spacing w:line="360" w:lineRule="auto"/>
        <w:ind w:left="4248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del Consorzio ICOOR</w:t>
      </w:r>
    </w:p>
    <w:p w14:paraId="43C8EBD7" w14:textId="77777777" w:rsidR="008B0BB2" w:rsidRPr="005D167A" w:rsidRDefault="008B0BB2" w:rsidP="005D167A">
      <w:pPr>
        <w:spacing w:line="360" w:lineRule="auto"/>
        <w:jc w:val="right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 xml:space="preserve"> </w:t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  <w:t xml:space="preserve">  </w:t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  <w:r w:rsidRPr="005D167A">
        <w:rPr>
          <w:sz w:val="20"/>
          <w:szCs w:val="20"/>
          <w:lang w:val="it-IT"/>
        </w:rPr>
        <w:tab/>
      </w:r>
    </w:p>
    <w:p w14:paraId="01A727B1" w14:textId="3F2E2CEA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Domanda di partecipazione</w:t>
      </w:r>
    </w:p>
    <w:p w14:paraId="47F19D0D" w14:textId="66E72726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b/>
          <w:bCs/>
          <w:sz w:val="20"/>
          <w:szCs w:val="20"/>
          <w:lang w:val="it-IT"/>
        </w:rPr>
      </w:pPr>
    </w:p>
    <w:p w14:paraId="04AA6348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 ___________________________________ C.F. ________________________________</w:t>
      </w:r>
    </w:p>
    <w:p w14:paraId="17AF7A8E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Nato/a </w:t>
      </w:r>
      <w:proofErr w:type="spellStart"/>
      <w:r w:rsidRPr="005D167A">
        <w:rPr>
          <w:rFonts w:eastAsiaTheme="minorHAnsi"/>
          <w:sz w:val="20"/>
          <w:szCs w:val="20"/>
          <w:lang w:val="it-IT"/>
        </w:rPr>
        <w:t>a</w:t>
      </w:r>
      <w:proofErr w:type="spellEnd"/>
      <w:r w:rsidRPr="005D167A">
        <w:rPr>
          <w:rFonts w:eastAsiaTheme="minorHAnsi"/>
          <w:sz w:val="20"/>
          <w:szCs w:val="20"/>
          <w:lang w:val="it-IT"/>
        </w:rPr>
        <w:t xml:space="preserve"> _____________________________ (prov.___), il ____________________</w:t>
      </w:r>
    </w:p>
    <w:p w14:paraId="41FD5DCE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e residente a __________________________ (prov.___), in via _______________________________</w:t>
      </w:r>
    </w:p>
    <w:p w14:paraId="30047598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CAP ___________</w:t>
      </w:r>
    </w:p>
    <w:p w14:paraId="36201865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Tel. _______________________</w:t>
      </w:r>
    </w:p>
    <w:p w14:paraId="08549BCF" w14:textId="77777777" w:rsidR="0046355F" w:rsidRPr="005D167A" w:rsidRDefault="0046355F" w:rsidP="005D167A">
      <w:pPr>
        <w:widowControl/>
        <w:adjustRightInd w:val="0"/>
        <w:spacing w:line="360" w:lineRule="auto"/>
        <w:jc w:val="both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e-mail ___________________________</w:t>
      </w:r>
    </w:p>
    <w:p w14:paraId="1C5233BD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Chiede</w:t>
      </w:r>
    </w:p>
    <w:p w14:paraId="728EDA10" w14:textId="25FFA864" w:rsidR="0046355F" w:rsidRPr="005D167A" w:rsidRDefault="001529C2" w:rsidP="005D167A">
      <w:pPr>
        <w:pStyle w:val="Corpotesto"/>
        <w:spacing w:line="360" w:lineRule="auto"/>
        <w:rPr>
          <w:w w:val="105"/>
          <w:sz w:val="20"/>
          <w:szCs w:val="20"/>
          <w:lang w:val="it-IT"/>
        </w:rPr>
      </w:pPr>
      <w:r w:rsidRPr="005D167A">
        <w:rPr>
          <w:w w:val="105"/>
          <w:sz w:val="20"/>
          <w:szCs w:val="20"/>
          <w:lang w:val="it-IT"/>
        </w:rPr>
        <w:t xml:space="preserve">Di partecipare alla </w:t>
      </w:r>
      <w:r w:rsidRPr="005D167A">
        <w:rPr>
          <w:w w:val="105"/>
          <w:sz w:val="18"/>
          <w:szCs w:val="18"/>
          <w:lang w:val="it-IT"/>
        </w:rPr>
        <w:t>procedura selettiva pubblica, per titoli e colloquio, per</w:t>
      </w:r>
      <w:r w:rsidRPr="005D167A">
        <w:rPr>
          <w:w w:val="105"/>
          <w:sz w:val="20"/>
          <w:szCs w:val="20"/>
          <w:lang w:val="it-IT"/>
        </w:rPr>
        <w:t xml:space="preserve"> </w:t>
      </w:r>
      <w:r w:rsidR="0046355F" w:rsidRPr="005D167A">
        <w:rPr>
          <w:w w:val="105"/>
          <w:sz w:val="20"/>
          <w:szCs w:val="20"/>
          <w:lang w:val="it-IT"/>
        </w:rPr>
        <w:t xml:space="preserve">l’assunzione di </w:t>
      </w:r>
      <w:proofErr w:type="gramStart"/>
      <w:r w:rsidR="0046355F" w:rsidRPr="005D167A">
        <w:rPr>
          <w:w w:val="105"/>
          <w:sz w:val="20"/>
          <w:szCs w:val="20"/>
          <w:lang w:val="it-IT"/>
        </w:rPr>
        <w:t>un unità</w:t>
      </w:r>
      <w:proofErr w:type="gramEnd"/>
      <w:r w:rsidR="0046355F" w:rsidRPr="005D167A">
        <w:rPr>
          <w:w w:val="105"/>
          <w:sz w:val="20"/>
          <w:szCs w:val="20"/>
          <w:lang w:val="it-IT"/>
        </w:rPr>
        <w:t xml:space="preserve"> di personale con contratto di lavoro a tempo determinato (12 mesi) per lo svolgimento di attività di gestione e rendicontazione progetti europei </w:t>
      </w:r>
      <w:r w:rsidRPr="005D167A">
        <w:rPr>
          <w:w w:val="105"/>
          <w:sz w:val="20"/>
          <w:szCs w:val="20"/>
          <w:lang w:val="it-IT"/>
        </w:rPr>
        <w:t xml:space="preserve">per il </w:t>
      </w:r>
      <w:r w:rsidR="0046355F" w:rsidRPr="005D167A">
        <w:rPr>
          <w:w w:val="105"/>
          <w:sz w:val="20"/>
          <w:szCs w:val="20"/>
          <w:lang w:val="it-IT"/>
        </w:rPr>
        <w:t xml:space="preserve">consorzio ICOOR. </w:t>
      </w:r>
    </w:p>
    <w:p w14:paraId="30F8B7C9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A tal fine, ai sensi del D.p.r. n. 445/2000, sotto la propria responsabilità e consapevole delle sanzioni penali</w:t>
      </w:r>
    </w:p>
    <w:p w14:paraId="0BD7167B" w14:textId="77777777" w:rsidR="001529C2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previste in caso di falsità in atti e dichiarazioni mendaci, </w:t>
      </w:r>
    </w:p>
    <w:p w14:paraId="50AF768E" w14:textId="5A4107DA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</w:t>
      </w:r>
    </w:p>
    <w:p w14:paraId="76640BEF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Dichiara</w:t>
      </w:r>
    </w:p>
    <w:p w14:paraId="772AD4AB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a) di essere in possesso della cittadinanza italiana o in uno Stato membro dell’Unione Europea (oppure</w:t>
      </w:r>
    </w:p>
    <w:p w14:paraId="412DA646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…………………..);</w:t>
      </w:r>
    </w:p>
    <w:p w14:paraId="0F50928A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b) di godere dei diritti civili e politici;</w:t>
      </w:r>
    </w:p>
    <w:p w14:paraId="21127A12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c) di conoscere la lingua italiana (qualora proveniente da altro Stato);</w:t>
      </w:r>
    </w:p>
    <w:p w14:paraId="5CE1D862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d) di non aver riportato condanne penali né di avere procedimenti penali in corso (oppure …………);</w:t>
      </w:r>
    </w:p>
    <w:p w14:paraId="6A6C4B45" w14:textId="7A572151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f) di essere in possesso del seguente titolo di studio ______________________.</w:t>
      </w:r>
    </w:p>
    <w:p w14:paraId="7BA60D4B" w14:textId="77777777" w:rsidR="001529C2" w:rsidRPr="005D167A" w:rsidRDefault="001529C2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</w:p>
    <w:p w14:paraId="5790955E" w14:textId="77777777" w:rsidR="0046355F" w:rsidRPr="005D167A" w:rsidRDefault="0046355F" w:rsidP="005D167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0"/>
          <w:szCs w:val="20"/>
          <w:lang w:val="it-IT"/>
        </w:rPr>
      </w:pPr>
      <w:r w:rsidRPr="005D167A">
        <w:rPr>
          <w:rFonts w:eastAsiaTheme="minorHAnsi"/>
          <w:b/>
          <w:bCs/>
          <w:sz w:val="20"/>
          <w:szCs w:val="20"/>
          <w:lang w:val="it-IT"/>
        </w:rPr>
        <w:t>Allega</w:t>
      </w:r>
    </w:p>
    <w:p w14:paraId="60BF284A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1) </w:t>
      </w:r>
      <w:r w:rsidRPr="005D167A">
        <w:rPr>
          <w:rFonts w:eastAsiaTheme="minorHAnsi"/>
          <w:i/>
          <w:iCs/>
          <w:sz w:val="20"/>
          <w:szCs w:val="20"/>
          <w:lang w:val="it-IT"/>
        </w:rPr>
        <w:t>Curriculum vitae</w:t>
      </w:r>
      <w:r w:rsidRPr="005D167A">
        <w:rPr>
          <w:rFonts w:eastAsiaTheme="minorHAnsi"/>
          <w:sz w:val="20"/>
          <w:szCs w:val="20"/>
          <w:lang w:val="it-IT"/>
        </w:rPr>
        <w:t>, datato e firmato;</w:t>
      </w:r>
    </w:p>
    <w:p w14:paraId="70B15083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2) Copia di un valido documento d’identità;</w:t>
      </w:r>
    </w:p>
    <w:p w14:paraId="5D6AA79A" w14:textId="25561E1E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 xml:space="preserve">3) Copia dei documenti e titoli aggiuntivi e/o preferenziali </w:t>
      </w:r>
      <w:r w:rsidR="005D167A" w:rsidRPr="005D167A">
        <w:rPr>
          <w:rFonts w:eastAsiaTheme="minorHAnsi"/>
          <w:sz w:val="20"/>
          <w:szCs w:val="20"/>
          <w:lang w:val="it-IT"/>
        </w:rPr>
        <w:t>il cui elenco è riportato nell’ALLEGATO 2</w:t>
      </w:r>
    </w:p>
    <w:p w14:paraId="4B38AB40" w14:textId="77777777" w:rsidR="001529C2" w:rsidRPr="005D167A" w:rsidRDefault="001529C2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</w:p>
    <w:p w14:paraId="7BECA2FF" w14:textId="12A7D23A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 chiede che ogni comunicazione venga trasmessa al seguente indirizzo di posta elettronica</w:t>
      </w:r>
    </w:p>
    <w:p w14:paraId="40361AE1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__________________________</w:t>
      </w:r>
    </w:p>
    <w:p w14:paraId="76B20885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Il/La sottoscritto/a, presa visione dell’informativa ai sensi del Regolamento (UE) 2016/679 contenuta</w:t>
      </w:r>
    </w:p>
    <w:p w14:paraId="26FDCDE7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nell’avviso di selezione, presta il proprio consenso al trattamento dei dati personali ai fini dello svolgimento</w:t>
      </w:r>
    </w:p>
    <w:p w14:paraId="71D0ECDC" w14:textId="77777777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della procedura di valutazione.</w:t>
      </w:r>
    </w:p>
    <w:p w14:paraId="771B9ADF" w14:textId="1AD62260" w:rsidR="0046355F" w:rsidRPr="005D167A" w:rsidRDefault="0046355F" w:rsidP="005D167A">
      <w:pPr>
        <w:widowControl/>
        <w:adjustRightInd w:val="0"/>
        <w:spacing w:line="360" w:lineRule="auto"/>
        <w:rPr>
          <w:rFonts w:eastAsiaTheme="minorHAnsi"/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Data</w:t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="001529C2" w:rsidRPr="005D167A">
        <w:rPr>
          <w:rFonts w:eastAsiaTheme="minorHAnsi"/>
          <w:sz w:val="20"/>
          <w:szCs w:val="20"/>
          <w:lang w:val="it-IT"/>
        </w:rPr>
        <w:tab/>
      </w:r>
      <w:r w:rsidRPr="005D167A">
        <w:rPr>
          <w:rFonts w:eastAsiaTheme="minorHAnsi"/>
          <w:sz w:val="20"/>
          <w:szCs w:val="20"/>
          <w:lang w:val="it-IT"/>
        </w:rPr>
        <w:t xml:space="preserve"> Firma</w:t>
      </w:r>
    </w:p>
    <w:p w14:paraId="410F8401" w14:textId="79114D07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rFonts w:eastAsiaTheme="minorHAnsi"/>
          <w:sz w:val="20"/>
          <w:szCs w:val="20"/>
          <w:lang w:val="it-IT"/>
        </w:rPr>
        <w:t>__________________________ _________________________</w:t>
      </w:r>
    </w:p>
    <w:p w14:paraId="3A8694F4" w14:textId="5463C6FD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2D5AEC1" w14:textId="383631B6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21DED42" w14:textId="74952DFA" w:rsidR="0046355F" w:rsidRPr="005D167A" w:rsidRDefault="0046355F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42E8557B" w14:textId="0D34848E" w:rsidR="008B0BB2" w:rsidRPr="005D167A" w:rsidRDefault="001529C2" w:rsidP="005D167A">
      <w:pPr>
        <w:tabs>
          <w:tab w:val="num" w:pos="426"/>
        </w:tabs>
        <w:spacing w:line="360" w:lineRule="auto"/>
        <w:ind w:hanging="360"/>
        <w:jc w:val="both"/>
        <w:rPr>
          <w:b/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ab/>
      </w:r>
      <w:r w:rsidR="005D167A">
        <w:rPr>
          <w:b/>
          <w:sz w:val="20"/>
          <w:szCs w:val="20"/>
          <w:lang w:val="it-IT"/>
        </w:rPr>
        <w:t>ALLEGATO 2</w:t>
      </w:r>
    </w:p>
    <w:p w14:paraId="66242D0B" w14:textId="77777777" w:rsidR="008B0BB2" w:rsidRPr="005D167A" w:rsidRDefault="008B0BB2" w:rsidP="005D167A">
      <w:pPr>
        <w:spacing w:line="360" w:lineRule="auto"/>
        <w:jc w:val="right"/>
        <w:rPr>
          <w:b/>
          <w:sz w:val="20"/>
          <w:szCs w:val="20"/>
          <w:lang w:val="it-IT"/>
        </w:rPr>
      </w:pPr>
    </w:p>
    <w:p w14:paraId="14E0E547" w14:textId="10988845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DICHIARAZIONE SOSTITUTIVA DI ATTO NOTORIO E DI CERTIFICAZI</w:t>
      </w:r>
      <w:r w:rsidR="005D167A">
        <w:rPr>
          <w:sz w:val="20"/>
          <w:szCs w:val="20"/>
          <w:lang w:val="it-IT"/>
        </w:rPr>
        <w:t xml:space="preserve">ONE AI SENSI DEGLI ARTICOLI 46 </w:t>
      </w:r>
      <w:r w:rsidRPr="005D167A">
        <w:rPr>
          <w:sz w:val="20"/>
          <w:szCs w:val="20"/>
          <w:lang w:val="it-IT"/>
        </w:rPr>
        <w:t xml:space="preserve">E </w:t>
      </w:r>
      <w:proofErr w:type="gramStart"/>
      <w:r w:rsidRPr="005D167A">
        <w:rPr>
          <w:sz w:val="20"/>
          <w:szCs w:val="20"/>
          <w:lang w:val="it-IT"/>
        </w:rPr>
        <w:t>47  DEL</w:t>
      </w:r>
      <w:proofErr w:type="gramEnd"/>
      <w:r w:rsidRPr="005D167A">
        <w:rPr>
          <w:sz w:val="20"/>
          <w:szCs w:val="20"/>
          <w:lang w:val="it-IT"/>
        </w:rPr>
        <w:t xml:space="preserve"> D.P.R. 28.12.2000 N. 445.</w:t>
      </w:r>
    </w:p>
    <w:p w14:paraId="12C885F3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proofErr w:type="spellStart"/>
      <w:r w:rsidRPr="005D167A">
        <w:rPr>
          <w:sz w:val="20"/>
          <w:szCs w:val="20"/>
          <w:lang w:val="it-IT"/>
        </w:rPr>
        <w:t>Ll</w:t>
      </w:r>
      <w:proofErr w:type="spellEnd"/>
      <w:r w:rsidRPr="005D167A">
        <w:rPr>
          <w:sz w:val="20"/>
          <w:szCs w:val="20"/>
          <w:lang w:val="it-IT"/>
        </w:rPr>
        <w:t>/La sottoscritto/a____________________________________________________________nato/a a ____________________ prov._________ il _____________________________e residente____________________________________Via____________________________________________________________</w:t>
      </w:r>
    </w:p>
    <w:p w14:paraId="31C774C0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 xml:space="preserve">consapevole che le dichiarazioni mendaci, la falsità negli atti e l’uso di atti falsi sono puniti ai sensi del </w:t>
      </w:r>
      <w:proofErr w:type="gramStart"/>
      <w:r w:rsidRPr="005D167A">
        <w:rPr>
          <w:sz w:val="20"/>
          <w:szCs w:val="20"/>
          <w:lang w:val="it-IT"/>
        </w:rPr>
        <w:t>codice penale</w:t>
      </w:r>
      <w:proofErr w:type="gramEnd"/>
      <w:r w:rsidRPr="005D167A">
        <w:rPr>
          <w:sz w:val="20"/>
          <w:szCs w:val="20"/>
          <w:lang w:val="it-IT"/>
        </w:rPr>
        <w:t xml:space="preserve"> e delle leggi speciali in materia, e consapevole che ove i suddetti reati siano commessi per ottenere la nomina a un pubblico ufficio, possono comportare, nei casi più gravi, l’interdizione dai pubblici uffici;</w:t>
      </w:r>
    </w:p>
    <w:p w14:paraId="4BD6A970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052F16AA" w14:textId="77777777" w:rsidR="008B0BB2" w:rsidRPr="005D167A" w:rsidRDefault="008B0BB2" w:rsidP="005D167A">
      <w:pPr>
        <w:spacing w:line="360" w:lineRule="auto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DICHIARA</w:t>
      </w:r>
    </w:p>
    <w:p w14:paraId="7A853D96" w14:textId="77777777" w:rsidR="008B0BB2" w:rsidRPr="005D167A" w:rsidRDefault="008B0BB2" w:rsidP="005D167A">
      <w:pPr>
        <w:spacing w:line="360" w:lineRule="auto"/>
        <w:jc w:val="center"/>
        <w:rPr>
          <w:sz w:val="20"/>
          <w:szCs w:val="20"/>
          <w:lang w:val="it-IT"/>
        </w:rPr>
      </w:pPr>
    </w:p>
    <w:p w14:paraId="6498AEC8" w14:textId="77777777" w:rsidR="008B0BB2" w:rsidRPr="005D167A" w:rsidRDefault="008B0BB2" w:rsidP="005D167A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Che le fotocopie dei titoli allegate alla domanda, e di seguito elencati sono conformi all’originale (1):</w:t>
      </w:r>
    </w:p>
    <w:p w14:paraId="50762245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</w:t>
      </w:r>
    </w:p>
    <w:p w14:paraId="5F0D9552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272645FB" w14:textId="77777777" w:rsidR="008B0BB2" w:rsidRPr="005D167A" w:rsidRDefault="008B0BB2" w:rsidP="005D167A">
      <w:pPr>
        <w:widowControl/>
        <w:numPr>
          <w:ilvl w:val="0"/>
          <w:numId w:val="15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025763D6" w14:textId="77777777" w:rsidR="008B0BB2" w:rsidRPr="005D167A" w:rsidRDefault="008B0BB2" w:rsidP="005D167A">
      <w:pPr>
        <w:spacing w:line="360" w:lineRule="auto"/>
        <w:ind w:left="720"/>
        <w:jc w:val="both"/>
        <w:rPr>
          <w:sz w:val="20"/>
          <w:szCs w:val="20"/>
          <w:lang w:val="it-IT"/>
        </w:rPr>
      </w:pPr>
    </w:p>
    <w:p w14:paraId="6D9DBE50" w14:textId="77777777" w:rsidR="008B0BB2" w:rsidRPr="005D167A" w:rsidRDefault="008B0BB2" w:rsidP="005D167A">
      <w:pPr>
        <w:widowControl/>
        <w:numPr>
          <w:ilvl w:val="0"/>
          <w:numId w:val="12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Di essere in possesso dei seguenti titoli valutabili (2):</w:t>
      </w:r>
    </w:p>
    <w:p w14:paraId="579AFE65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</w:t>
      </w:r>
    </w:p>
    <w:p w14:paraId="701E58DB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5743C68A" w14:textId="77777777" w:rsidR="008B0BB2" w:rsidRPr="005D167A" w:rsidRDefault="008B0BB2" w:rsidP="005D167A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_____________________________________________________________________________</w:t>
      </w:r>
    </w:p>
    <w:p w14:paraId="5E247512" w14:textId="77777777" w:rsidR="008B0BB2" w:rsidRPr="005D167A" w:rsidRDefault="008B0BB2" w:rsidP="005D167A">
      <w:pPr>
        <w:spacing w:line="360" w:lineRule="auto"/>
        <w:ind w:left="1080"/>
        <w:jc w:val="both"/>
        <w:rPr>
          <w:sz w:val="20"/>
          <w:szCs w:val="20"/>
          <w:lang w:val="it-IT"/>
        </w:rPr>
      </w:pPr>
    </w:p>
    <w:p w14:paraId="37AC24AE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  <w:proofErr w:type="gramStart"/>
      <w:r w:rsidRPr="005D167A">
        <w:rPr>
          <w:sz w:val="20"/>
          <w:szCs w:val="20"/>
          <w:lang w:val="it-IT"/>
        </w:rPr>
        <w:t>Data,_</w:t>
      </w:r>
      <w:proofErr w:type="gramEnd"/>
      <w:r w:rsidRPr="005D167A">
        <w:rPr>
          <w:sz w:val="20"/>
          <w:szCs w:val="20"/>
          <w:lang w:val="it-IT"/>
        </w:rPr>
        <w:t>____________________</w:t>
      </w:r>
    </w:p>
    <w:p w14:paraId="62080BB0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Il dichiarante</w:t>
      </w:r>
    </w:p>
    <w:p w14:paraId="69B54F07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</w:p>
    <w:p w14:paraId="6BA5B58D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  <w:r w:rsidRPr="005D167A">
        <w:rPr>
          <w:sz w:val="20"/>
          <w:szCs w:val="20"/>
          <w:lang w:val="it-IT"/>
        </w:rPr>
        <w:t>____________________</w:t>
      </w:r>
    </w:p>
    <w:p w14:paraId="4F32E5A5" w14:textId="77777777" w:rsidR="008B0BB2" w:rsidRPr="005D167A" w:rsidRDefault="008B0BB2" w:rsidP="005D167A">
      <w:pPr>
        <w:spacing w:line="360" w:lineRule="auto"/>
        <w:ind w:left="6372" w:firstLine="708"/>
        <w:jc w:val="center"/>
        <w:rPr>
          <w:sz w:val="20"/>
          <w:szCs w:val="20"/>
          <w:lang w:val="it-IT"/>
        </w:rPr>
      </w:pPr>
    </w:p>
    <w:p w14:paraId="6EA0DBDB" w14:textId="77777777" w:rsidR="008B0BB2" w:rsidRPr="005D167A" w:rsidRDefault="008B0BB2" w:rsidP="005D167A">
      <w:pPr>
        <w:spacing w:line="360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 (1) Si rammenta di allegare copia fotostatica di un valido documento di identità.</w:t>
      </w:r>
    </w:p>
    <w:p w14:paraId="2C1F567F" w14:textId="77777777" w:rsidR="008B0BB2" w:rsidRPr="005D167A" w:rsidRDefault="008B0BB2" w:rsidP="005D167A">
      <w:pPr>
        <w:spacing w:line="360" w:lineRule="auto"/>
        <w:jc w:val="both"/>
        <w:rPr>
          <w:sz w:val="18"/>
          <w:szCs w:val="18"/>
          <w:lang w:val="it-IT"/>
        </w:rPr>
      </w:pPr>
      <w:r w:rsidRPr="005D167A">
        <w:rPr>
          <w:sz w:val="18"/>
          <w:szCs w:val="18"/>
          <w:lang w:val="it-IT"/>
        </w:rPr>
        <w:t xml:space="preserve"> (2) L’autocertificazione, completa di tutti gli elementi utili per la valutazione, deve essere sottoscritta davanti al dipendente addetto a ricevere la documentazione, oppure, presentata o spedita già sottoscritta, in allegato alla domanda, unitamente alla copia fotostatica del documento d’identità del dichiarante medesimo.</w:t>
      </w:r>
    </w:p>
    <w:p w14:paraId="49461C61" w14:textId="77777777" w:rsidR="008B0BB2" w:rsidRPr="005D167A" w:rsidRDefault="008B0BB2" w:rsidP="005D167A">
      <w:pPr>
        <w:spacing w:line="360" w:lineRule="auto"/>
        <w:jc w:val="both"/>
        <w:rPr>
          <w:sz w:val="20"/>
          <w:szCs w:val="20"/>
          <w:lang w:val="it-IT"/>
        </w:rPr>
      </w:pPr>
    </w:p>
    <w:p w14:paraId="10E57BCC" w14:textId="38AD0767" w:rsidR="00557F4C" w:rsidRPr="005D167A" w:rsidRDefault="00557F4C" w:rsidP="005D167A">
      <w:pPr>
        <w:pStyle w:val="Paragrafoelenco"/>
        <w:tabs>
          <w:tab w:val="left" w:pos="405"/>
        </w:tabs>
        <w:spacing w:before="8" w:line="360" w:lineRule="auto"/>
        <w:ind w:left="166" w:firstLine="0"/>
        <w:rPr>
          <w:sz w:val="20"/>
          <w:szCs w:val="20"/>
          <w:lang w:val="it-IT"/>
        </w:rPr>
      </w:pPr>
    </w:p>
    <w:sectPr w:rsidR="00557F4C" w:rsidRPr="005D167A" w:rsidSect="005D167A">
      <w:pgSz w:w="11910" w:h="16840"/>
      <w:pgMar w:top="1843" w:right="743" w:bottom="618" w:left="743" w:header="7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B70D" w14:textId="77777777" w:rsidR="00016AD4" w:rsidRDefault="00016AD4">
      <w:r>
        <w:separator/>
      </w:r>
    </w:p>
  </w:endnote>
  <w:endnote w:type="continuationSeparator" w:id="0">
    <w:p w14:paraId="343F4ADA" w14:textId="77777777" w:rsidR="00016AD4" w:rsidRDefault="0001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FFE1" w14:textId="77777777" w:rsidR="00557F4C" w:rsidRDefault="00016AD4">
    <w:pPr>
      <w:pStyle w:val="Corpotesto"/>
      <w:spacing w:line="14" w:lineRule="auto"/>
      <w:rPr>
        <w:sz w:val="20"/>
      </w:rPr>
    </w:pPr>
    <w:r>
      <w:pict w14:anchorId="07FC49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45pt;margin-top:809.65pt;width:8.4pt;height:11.3pt;z-index:-14800;mso-position-horizontal-relative:page;mso-position-vertical-relative:page" filled="f" stroked="f">
          <v:textbox inset="0,0,0,0">
            <w:txbxContent>
              <w:p w14:paraId="734D4B9E" w14:textId="25FE4EF9" w:rsidR="00557F4C" w:rsidRDefault="00DC3B98">
                <w:pPr>
                  <w:pStyle w:val="Corpotesto"/>
                  <w:spacing w:before="18"/>
                  <w:ind w:left="4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D1060">
                  <w:rPr>
                    <w:rFonts w:ascii="Cambria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DA59" w14:textId="77777777" w:rsidR="00016AD4" w:rsidRDefault="00016AD4">
      <w:r>
        <w:separator/>
      </w:r>
    </w:p>
  </w:footnote>
  <w:footnote w:type="continuationSeparator" w:id="0">
    <w:p w14:paraId="3E8C8D7C" w14:textId="77777777" w:rsidR="00016AD4" w:rsidRDefault="0001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C1639" w14:textId="77777777" w:rsidR="00557F4C" w:rsidRDefault="00016AD4">
    <w:pPr>
      <w:pStyle w:val="Corpotesto"/>
      <w:spacing w:line="14" w:lineRule="auto"/>
      <w:rPr>
        <w:sz w:val="20"/>
      </w:rPr>
    </w:pPr>
    <w:r>
      <w:pict w14:anchorId="3EB332AC">
        <v:group id="_x0000_s2051" style="position:absolute;margin-left:43pt;margin-top:3.7pt;width:484.1pt;height:89.1pt;z-index:-14848;mso-position-horizontal-relative:page;mso-position-vertical-relative:page" coordorigin="860,74" coordsize="9682,1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863;top:74;width:9679;height:645">
            <v:imagedata r:id="rId1" o:title=""/>
          </v:shape>
          <v:shape id="_x0000_s2052" type="#_x0000_t75" style="position:absolute;left:860;top:676;width:910;height:1180">
            <v:imagedata r:id="rId2" o:title=""/>
          </v:shape>
          <w10:wrap anchorx="page" anchory="page"/>
        </v:group>
      </w:pict>
    </w:r>
    <w:r>
      <w:pict w14:anchorId="7BABC6F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1.35pt;margin-top:45.25pt;width:403.65pt;height:36.85pt;z-index:-14824;mso-position-horizontal-relative:page;mso-position-vertical-relative:page" filled="f" stroked="f">
          <v:textbox inset="0,0,0,0">
            <w:txbxContent>
              <w:p w14:paraId="0D9C4096" w14:textId="77777777" w:rsidR="00557F4C" w:rsidRDefault="00DC3B98">
                <w:pPr>
                  <w:spacing w:before="21"/>
                  <w:ind w:left="1" w:right="1"/>
                  <w:jc w:val="center"/>
                  <w:rPr>
                    <w:rFonts w:ascii="Verdana" w:hAnsi="Verdana"/>
                    <w:b/>
                    <w:sz w:val="20"/>
                  </w:rPr>
                </w:pPr>
                <w:proofErr w:type="spellStart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>Consorzio</w:t>
                </w:r>
                <w:proofErr w:type="spellEnd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>Interuniversitario</w:t>
                </w:r>
                <w:proofErr w:type="spellEnd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 xml:space="preserve"> per </w:t>
                </w:r>
                <w:proofErr w:type="spellStart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>l’Ottimizzazione</w:t>
                </w:r>
                <w:proofErr w:type="spellEnd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 xml:space="preserve"> e la </w:t>
                </w:r>
                <w:proofErr w:type="spellStart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>Ricerca</w:t>
                </w:r>
                <w:proofErr w:type="spellEnd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 xml:space="preserve"> </w:t>
                </w:r>
                <w:proofErr w:type="spellStart"/>
                <w:r>
                  <w:rPr>
                    <w:rFonts w:ascii="Verdana" w:hAnsi="Verdana"/>
                    <w:b/>
                    <w:color w:val="808080"/>
                    <w:sz w:val="20"/>
                  </w:rPr>
                  <w:t>Operativa</w:t>
                </w:r>
                <w:proofErr w:type="spellEnd"/>
              </w:p>
              <w:p w14:paraId="3E6665E0" w14:textId="77777777" w:rsidR="00557F4C" w:rsidRDefault="00DC3B98">
                <w:pPr>
                  <w:pStyle w:val="Corpotesto"/>
                  <w:spacing w:before="60"/>
                  <w:ind w:right="1"/>
                  <w:jc w:val="center"/>
                  <w:rPr>
                    <w:rFonts w:ascii="Verdana"/>
                  </w:rPr>
                </w:pPr>
                <w:r>
                  <w:rPr>
                    <w:rFonts w:ascii="Verdana"/>
                    <w:color w:val="808080"/>
                  </w:rPr>
                  <w:t xml:space="preserve">via </w:t>
                </w:r>
                <w:proofErr w:type="gramStart"/>
                <w:r>
                  <w:rPr>
                    <w:rFonts w:ascii="Verdana"/>
                    <w:color w:val="808080"/>
                  </w:rPr>
                  <w:t>Amendola,.</w:t>
                </w:r>
                <w:proofErr w:type="gramEnd"/>
                <w:r>
                  <w:rPr>
                    <w:rFonts w:ascii="Verdana"/>
                    <w:color w:val="808080"/>
                  </w:rPr>
                  <w:t xml:space="preserve"> 2 </w:t>
                </w:r>
                <w:proofErr w:type="gramStart"/>
                <w:r>
                  <w:rPr>
                    <w:rFonts w:ascii="Verdana"/>
                    <w:color w:val="808080"/>
                  </w:rPr>
                  <w:t>pad</w:t>
                </w:r>
                <w:proofErr w:type="gramEnd"/>
                <w:r>
                  <w:rPr>
                    <w:rFonts w:ascii="Verdana"/>
                    <w:color w:val="808080"/>
                  </w:rPr>
                  <w:t xml:space="preserve">. </w:t>
                </w:r>
                <w:proofErr w:type="spellStart"/>
                <w:r>
                  <w:rPr>
                    <w:rFonts w:ascii="Verdana"/>
                    <w:color w:val="808080"/>
                  </w:rPr>
                  <w:t>Morselli</w:t>
                </w:r>
                <w:proofErr w:type="spellEnd"/>
                <w:r>
                  <w:rPr>
                    <w:rFonts w:ascii="Verdana"/>
                    <w:color w:val="808080"/>
                  </w:rPr>
                  <w:t>, 42121 Reggio Emilia, Italy</w:t>
                </w:r>
              </w:p>
              <w:p w14:paraId="795F22BB" w14:textId="12D7A429" w:rsidR="00557F4C" w:rsidRDefault="00AA12B2">
                <w:pPr>
                  <w:pStyle w:val="Corpotesto"/>
                  <w:spacing w:before="1"/>
                  <w:ind w:left="3024"/>
                  <w:rPr>
                    <w:rFonts w:ascii="Verdana"/>
                  </w:rPr>
                </w:pPr>
                <w:r>
                  <w:rPr>
                    <w:rFonts w:ascii="Verdana"/>
                    <w:color w:val="808080"/>
                  </w:rPr>
                  <w:t xml:space="preserve">c.f. </w:t>
                </w:r>
                <w:r w:rsidR="00DC3B98">
                  <w:rPr>
                    <w:rFonts w:ascii="Verdana"/>
                    <w:color w:val="808080"/>
                  </w:rPr>
                  <w:t>02875691202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12D34B6B"/>
    <w:multiLevelType w:val="hybridMultilevel"/>
    <w:tmpl w:val="47B67E4A"/>
    <w:lvl w:ilvl="0" w:tplc="47FC1094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64499B"/>
    <w:multiLevelType w:val="hybridMultilevel"/>
    <w:tmpl w:val="0F36F5D0"/>
    <w:lvl w:ilvl="0" w:tplc="E5A80354">
      <w:numFmt w:val="bullet"/>
      <w:lvlText w:val="-"/>
      <w:lvlJc w:val="left"/>
      <w:pPr>
        <w:ind w:left="838" w:hanging="361"/>
      </w:pPr>
      <w:rPr>
        <w:rFonts w:hint="default"/>
        <w:w w:val="122"/>
      </w:rPr>
    </w:lvl>
    <w:lvl w:ilvl="1" w:tplc="04A0B9A6">
      <w:numFmt w:val="bullet"/>
      <w:lvlText w:val="•"/>
      <w:lvlJc w:val="left"/>
      <w:pPr>
        <w:ind w:left="1798" w:hanging="361"/>
      </w:pPr>
      <w:rPr>
        <w:rFonts w:hint="default"/>
      </w:rPr>
    </w:lvl>
    <w:lvl w:ilvl="2" w:tplc="88D4C44C"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0EAC4BCC">
      <w:numFmt w:val="bullet"/>
      <w:lvlText w:val="•"/>
      <w:lvlJc w:val="left"/>
      <w:pPr>
        <w:ind w:left="3715" w:hanging="361"/>
      </w:pPr>
      <w:rPr>
        <w:rFonts w:hint="default"/>
      </w:rPr>
    </w:lvl>
    <w:lvl w:ilvl="4" w:tplc="31640ECC">
      <w:numFmt w:val="bullet"/>
      <w:lvlText w:val="•"/>
      <w:lvlJc w:val="left"/>
      <w:pPr>
        <w:ind w:left="4673" w:hanging="361"/>
      </w:pPr>
      <w:rPr>
        <w:rFonts w:hint="default"/>
      </w:rPr>
    </w:lvl>
    <w:lvl w:ilvl="5" w:tplc="F0E08A02">
      <w:numFmt w:val="bullet"/>
      <w:lvlText w:val="•"/>
      <w:lvlJc w:val="left"/>
      <w:pPr>
        <w:ind w:left="5632" w:hanging="361"/>
      </w:pPr>
      <w:rPr>
        <w:rFonts w:hint="default"/>
      </w:rPr>
    </w:lvl>
    <w:lvl w:ilvl="6" w:tplc="07B2770A">
      <w:numFmt w:val="bullet"/>
      <w:lvlText w:val="•"/>
      <w:lvlJc w:val="left"/>
      <w:pPr>
        <w:ind w:left="6590" w:hanging="361"/>
      </w:pPr>
      <w:rPr>
        <w:rFonts w:hint="default"/>
      </w:rPr>
    </w:lvl>
    <w:lvl w:ilvl="7" w:tplc="385800DA">
      <w:numFmt w:val="bullet"/>
      <w:lvlText w:val="•"/>
      <w:lvlJc w:val="left"/>
      <w:pPr>
        <w:ind w:left="7548" w:hanging="361"/>
      </w:pPr>
      <w:rPr>
        <w:rFonts w:hint="default"/>
      </w:rPr>
    </w:lvl>
    <w:lvl w:ilvl="8" w:tplc="FF04E67C">
      <w:numFmt w:val="bullet"/>
      <w:lvlText w:val="•"/>
      <w:lvlJc w:val="left"/>
      <w:pPr>
        <w:ind w:left="8507" w:hanging="361"/>
      </w:pPr>
      <w:rPr>
        <w:rFonts w:hint="default"/>
      </w:rPr>
    </w:lvl>
  </w:abstractNum>
  <w:abstractNum w:abstractNumId="3" w15:restartNumberingAfterBreak="0">
    <w:nsid w:val="19C01A58"/>
    <w:multiLevelType w:val="hybridMultilevel"/>
    <w:tmpl w:val="D1764B90"/>
    <w:lvl w:ilvl="0" w:tplc="422E2D58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w w:val="98"/>
        <w:sz w:val="16"/>
        <w:szCs w:val="16"/>
      </w:rPr>
    </w:lvl>
    <w:lvl w:ilvl="1" w:tplc="E3D03B52"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04F44426">
      <w:numFmt w:val="bullet"/>
      <w:lvlText w:val="•"/>
      <w:lvlJc w:val="left"/>
      <w:pPr>
        <w:ind w:left="2468" w:hanging="360"/>
      </w:pPr>
      <w:rPr>
        <w:rFonts w:hint="default"/>
      </w:rPr>
    </w:lvl>
    <w:lvl w:ilvl="3" w:tplc="F73AF56A">
      <w:numFmt w:val="bullet"/>
      <w:lvlText w:val="•"/>
      <w:lvlJc w:val="left"/>
      <w:pPr>
        <w:ind w:left="3463" w:hanging="360"/>
      </w:pPr>
      <w:rPr>
        <w:rFonts w:hint="default"/>
      </w:rPr>
    </w:lvl>
    <w:lvl w:ilvl="4" w:tplc="869C7904"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05DC1EB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A992D21C">
      <w:numFmt w:val="bullet"/>
      <w:lvlText w:val="•"/>
      <w:lvlJc w:val="left"/>
      <w:pPr>
        <w:ind w:left="6446" w:hanging="360"/>
      </w:pPr>
      <w:rPr>
        <w:rFonts w:hint="default"/>
      </w:rPr>
    </w:lvl>
    <w:lvl w:ilvl="7" w:tplc="2F346676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2244FF80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4" w15:restartNumberingAfterBreak="0">
    <w:nsid w:val="1DCD07EB"/>
    <w:multiLevelType w:val="hybridMultilevel"/>
    <w:tmpl w:val="C8CA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676A"/>
    <w:multiLevelType w:val="hybridMultilevel"/>
    <w:tmpl w:val="3FB217A0"/>
    <w:lvl w:ilvl="0" w:tplc="E5A80354">
      <w:numFmt w:val="bullet"/>
      <w:lvlText w:val="-"/>
      <w:lvlJc w:val="left"/>
      <w:pPr>
        <w:ind w:left="1405" w:hanging="361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03643F"/>
    <w:multiLevelType w:val="hybridMultilevel"/>
    <w:tmpl w:val="32DEBDEC"/>
    <w:lvl w:ilvl="0" w:tplc="761A3FF2">
      <w:start w:val="1"/>
      <w:numFmt w:val="decimal"/>
      <w:lvlText w:val="(%1)"/>
      <w:lvlJc w:val="left"/>
      <w:pPr>
        <w:ind w:left="119" w:hanging="230"/>
        <w:jc w:val="left"/>
      </w:pPr>
      <w:rPr>
        <w:rFonts w:hint="default"/>
        <w:w w:val="81"/>
      </w:rPr>
    </w:lvl>
    <w:lvl w:ilvl="1" w:tplc="9EE06238">
      <w:numFmt w:val="bullet"/>
      <w:lvlText w:val="•"/>
      <w:lvlJc w:val="left"/>
      <w:pPr>
        <w:ind w:left="1150" w:hanging="230"/>
      </w:pPr>
      <w:rPr>
        <w:rFonts w:hint="default"/>
      </w:rPr>
    </w:lvl>
    <w:lvl w:ilvl="2" w:tplc="53F68412">
      <w:numFmt w:val="bullet"/>
      <w:lvlText w:val="•"/>
      <w:lvlJc w:val="left"/>
      <w:pPr>
        <w:ind w:left="2180" w:hanging="230"/>
      </w:pPr>
      <w:rPr>
        <w:rFonts w:hint="default"/>
      </w:rPr>
    </w:lvl>
    <w:lvl w:ilvl="3" w:tplc="362A6BD8">
      <w:numFmt w:val="bullet"/>
      <w:lvlText w:val="•"/>
      <w:lvlJc w:val="left"/>
      <w:pPr>
        <w:ind w:left="3211" w:hanging="230"/>
      </w:pPr>
      <w:rPr>
        <w:rFonts w:hint="default"/>
      </w:rPr>
    </w:lvl>
    <w:lvl w:ilvl="4" w:tplc="DA20AB86">
      <w:numFmt w:val="bullet"/>
      <w:lvlText w:val="•"/>
      <w:lvlJc w:val="left"/>
      <w:pPr>
        <w:ind w:left="4241" w:hanging="230"/>
      </w:pPr>
      <w:rPr>
        <w:rFonts w:hint="default"/>
      </w:rPr>
    </w:lvl>
    <w:lvl w:ilvl="5" w:tplc="C22E182C">
      <w:numFmt w:val="bullet"/>
      <w:lvlText w:val="•"/>
      <w:lvlJc w:val="left"/>
      <w:pPr>
        <w:ind w:left="5272" w:hanging="230"/>
      </w:pPr>
      <w:rPr>
        <w:rFonts w:hint="default"/>
      </w:rPr>
    </w:lvl>
    <w:lvl w:ilvl="6" w:tplc="D464B07C">
      <w:numFmt w:val="bullet"/>
      <w:lvlText w:val="•"/>
      <w:lvlJc w:val="left"/>
      <w:pPr>
        <w:ind w:left="6302" w:hanging="230"/>
      </w:pPr>
      <w:rPr>
        <w:rFonts w:hint="default"/>
      </w:rPr>
    </w:lvl>
    <w:lvl w:ilvl="7" w:tplc="05443F26">
      <w:numFmt w:val="bullet"/>
      <w:lvlText w:val="•"/>
      <w:lvlJc w:val="left"/>
      <w:pPr>
        <w:ind w:left="7332" w:hanging="230"/>
      </w:pPr>
      <w:rPr>
        <w:rFonts w:hint="default"/>
      </w:rPr>
    </w:lvl>
    <w:lvl w:ilvl="8" w:tplc="EBE4379E">
      <w:numFmt w:val="bullet"/>
      <w:lvlText w:val="•"/>
      <w:lvlJc w:val="left"/>
      <w:pPr>
        <w:ind w:left="8363" w:hanging="230"/>
      </w:pPr>
      <w:rPr>
        <w:rFonts w:hint="default"/>
      </w:rPr>
    </w:lvl>
  </w:abstractNum>
  <w:abstractNum w:abstractNumId="7" w15:restartNumberingAfterBreak="0">
    <w:nsid w:val="2B30790A"/>
    <w:multiLevelType w:val="hybridMultilevel"/>
    <w:tmpl w:val="95B6D4AC"/>
    <w:lvl w:ilvl="0" w:tplc="42D0A902">
      <w:start w:val="1"/>
      <w:numFmt w:val="lowerLetter"/>
      <w:lvlText w:val="%1)"/>
      <w:lvlJc w:val="left"/>
      <w:pPr>
        <w:ind w:left="839" w:hanging="360"/>
        <w:jc w:val="right"/>
      </w:pPr>
      <w:rPr>
        <w:rFonts w:hint="default"/>
        <w:w w:val="98"/>
      </w:rPr>
    </w:lvl>
    <w:lvl w:ilvl="1" w:tplc="469E94C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A3FA5FB0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5D58841A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6B7268D8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A5AAD8B2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BFFE0162"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45903856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9294A168"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8" w15:restartNumberingAfterBreak="0">
    <w:nsid w:val="3471001F"/>
    <w:multiLevelType w:val="hybridMultilevel"/>
    <w:tmpl w:val="633665DC"/>
    <w:lvl w:ilvl="0" w:tplc="E5A80354">
      <w:numFmt w:val="bullet"/>
      <w:lvlText w:val="-"/>
      <w:lvlJc w:val="left"/>
      <w:pPr>
        <w:ind w:left="838" w:hanging="361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86C59"/>
    <w:multiLevelType w:val="hybridMultilevel"/>
    <w:tmpl w:val="D2DCBA3E"/>
    <w:lvl w:ilvl="0" w:tplc="726C1608">
      <w:numFmt w:val="bullet"/>
      <w:lvlText w:val=""/>
      <w:lvlJc w:val="left"/>
      <w:pPr>
        <w:ind w:left="402" w:hanging="283"/>
      </w:pPr>
      <w:rPr>
        <w:rFonts w:ascii="Symbol" w:eastAsia="Symbol" w:hAnsi="Symbol" w:cs="Symbol" w:hint="default"/>
        <w:w w:val="98"/>
        <w:sz w:val="16"/>
        <w:szCs w:val="16"/>
      </w:rPr>
    </w:lvl>
    <w:lvl w:ilvl="1" w:tplc="8CD2D59C">
      <w:numFmt w:val="bullet"/>
      <w:lvlText w:val="•"/>
      <w:lvlJc w:val="left"/>
      <w:pPr>
        <w:ind w:left="1402" w:hanging="283"/>
      </w:pPr>
      <w:rPr>
        <w:rFonts w:hint="default"/>
      </w:rPr>
    </w:lvl>
    <w:lvl w:ilvl="2" w:tplc="6930C098">
      <w:numFmt w:val="bullet"/>
      <w:lvlText w:val="•"/>
      <w:lvlJc w:val="left"/>
      <w:pPr>
        <w:ind w:left="2404" w:hanging="283"/>
      </w:pPr>
      <w:rPr>
        <w:rFonts w:hint="default"/>
      </w:rPr>
    </w:lvl>
    <w:lvl w:ilvl="3" w:tplc="208AD6A0">
      <w:numFmt w:val="bullet"/>
      <w:lvlText w:val="•"/>
      <w:lvlJc w:val="left"/>
      <w:pPr>
        <w:ind w:left="3407" w:hanging="283"/>
      </w:pPr>
      <w:rPr>
        <w:rFonts w:hint="default"/>
      </w:rPr>
    </w:lvl>
    <w:lvl w:ilvl="4" w:tplc="4DA6521E">
      <w:numFmt w:val="bullet"/>
      <w:lvlText w:val="•"/>
      <w:lvlJc w:val="left"/>
      <w:pPr>
        <w:ind w:left="4409" w:hanging="283"/>
      </w:pPr>
      <w:rPr>
        <w:rFonts w:hint="default"/>
      </w:rPr>
    </w:lvl>
    <w:lvl w:ilvl="5" w:tplc="D98A437A">
      <w:numFmt w:val="bullet"/>
      <w:lvlText w:val="•"/>
      <w:lvlJc w:val="left"/>
      <w:pPr>
        <w:ind w:left="5412" w:hanging="283"/>
      </w:pPr>
      <w:rPr>
        <w:rFonts w:hint="default"/>
      </w:rPr>
    </w:lvl>
    <w:lvl w:ilvl="6" w:tplc="2760ECD0">
      <w:numFmt w:val="bullet"/>
      <w:lvlText w:val="•"/>
      <w:lvlJc w:val="left"/>
      <w:pPr>
        <w:ind w:left="6414" w:hanging="283"/>
      </w:pPr>
      <w:rPr>
        <w:rFonts w:hint="default"/>
      </w:rPr>
    </w:lvl>
    <w:lvl w:ilvl="7" w:tplc="A42A703C">
      <w:numFmt w:val="bullet"/>
      <w:lvlText w:val="•"/>
      <w:lvlJc w:val="left"/>
      <w:pPr>
        <w:ind w:left="7416" w:hanging="283"/>
      </w:pPr>
      <w:rPr>
        <w:rFonts w:hint="default"/>
      </w:rPr>
    </w:lvl>
    <w:lvl w:ilvl="8" w:tplc="4A32BF3C">
      <w:numFmt w:val="bullet"/>
      <w:lvlText w:val="•"/>
      <w:lvlJc w:val="left"/>
      <w:pPr>
        <w:ind w:left="8419" w:hanging="283"/>
      </w:pPr>
      <w:rPr>
        <w:rFonts w:hint="default"/>
      </w:rPr>
    </w:lvl>
  </w:abstractNum>
  <w:abstractNum w:abstractNumId="10" w15:restartNumberingAfterBreak="0">
    <w:nsid w:val="461B3084"/>
    <w:multiLevelType w:val="hybridMultilevel"/>
    <w:tmpl w:val="D4CE66AA"/>
    <w:lvl w:ilvl="0" w:tplc="E5A80354">
      <w:numFmt w:val="bullet"/>
      <w:lvlText w:val="-"/>
      <w:lvlJc w:val="left"/>
      <w:pPr>
        <w:ind w:left="927" w:hanging="360"/>
      </w:pPr>
      <w:rPr>
        <w:rFonts w:hint="default"/>
        <w:w w:val="1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3EE71F8"/>
    <w:multiLevelType w:val="hybridMultilevel"/>
    <w:tmpl w:val="FE2C7B42"/>
    <w:lvl w:ilvl="0" w:tplc="2FFC23FA">
      <w:numFmt w:val="bullet"/>
      <w:lvlText w:val="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793A240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2D00E228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A7D0407C"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2E806A6E"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85A0D260"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57ACFD2E">
      <w:numFmt w:val="bullet"/>
      <w:lvlText w:val="•"/>
      <w:lvlJc w:val="left"/>
      <w:pPr>
        <w:ind w:left="6590" w:hanging="360"/>
      </w:pPr>
      <w:rPr>
        <w:rFonts w:hint="default"/>
      </w:rPr>
    </w:lvl>
    <w:lvl w:ilvl="7" w:tplc="51523B9C"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485E9986"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14" w15:restartNumberingAfterBreak="0">
    <w:nsid w:val="65CB63D9"/>
    <w:multiLevelType w:val="hybridMultilevel"/>
    <w:tmpl w:val="75EC7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D397E30"/>
    <w:multiLevelType w:val="hybridMultilevel"/>
    <w:tmpl w:val="8824702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D2E87"/>
    <w:multiLevelType w:val="hybridMultilevel"/>
    <w:tmpl w:val="39D06734"/>
    <w:lvl w:ilvl="0" w:tplc="C1B24E56">
      <w:numFmt w:val="bullet"/>
      <w:lvlText w:val="-"/>
      <w:lvlJc w:val="left"/>
      <w:pPr>
        <w:ind w:left="827" w:hanging="708"/>
      </w:pPr>
      <w:rPr>
        <w:rFonts w:hint="default"/>
        <w:w w:val="122"/>
      </w:rPr>
    </w:lvl>
    <w:lvl w:ilvl="1" w:tplc="9014CBAC">
      <w:numFmt w:val="bullet"/>
      <w:lvlText w:val="•"/>
      <w:lvlJc w:val="left"/>
      <w:pPr>
        <w:ind w:left="1780" w:hanging="708"/>
      </w:pPr>
      <w:rPr>
        <w:rFonts w:hint="default"/>
      </w:rPr>
    </w:lvl>
    <w:lvl w:ilvl="2" w:tplc="372AB40E">
      <w:numFmt w:val="bullet"/>
      <w:lvlText w:val="•"/>
      <w:lvlJc w:val="left"/>
      <w:pPr>
        <w:ind w:left="2740" w:hanging="708"/>
      </w:pPr>
      <w:rPr>
        <w:rFonts w:hint="default"/>
      </w:rPr>
    </w:lvl>
    <w:lvl w:ilvl="3" w:tplc="F1C82BB2">
      <w:numFmt w:val="bullet"/>
      <w:lvlText w:val="•"/>
      <w:lvlJc w:val="left"/>
      <w:pPr>
        <w:ind w:left="3701" w:hanging="708"/>
      </w:pPr>
      <w:rPr>
        <w:rFonts w:hint="default"/>
      </w:rPr>
    </w:lvl>
    <w:lvl w:ilvl="4" w:tplc="A2007F84">
      <w:numFmt w:val="bullet"/>
      <w:lvlText w:val="•"/>
      <w:lvlJc w:val="left"/>
      <w:pPr>
        <w:ind w:left="4661" w:hanging="708"/>
      </w:pPr>
      <w:rPr>
        <w:rFonts w:hint="default"/>
      </w:rPr>
    </w:lvl>
    <w:lvl w:ilvl="5" w:tplc="79427572">
      <w:numFmt w:val="bullet"/>
      <w:lvlText w:val="•"/>
      <w:lvlJc w:val="left"/>
      <w:pPr>
        <w:ind w:left="5622" w:hanging="708"/>
      </w:pPr>
      <w:rPr>
        <w:rFonts w:hint="default"/>
      </w:rPr>
    </w:lvl>
    <w:lvl w:ilvl="6" w:tplc="1ED2DAF0">
      <w:numFmt w:val="bullet"/>
      <w:lvlText w:val="•"/>
      <w:lvlJc w:val="left"/>
      <w:pPr>
        <w:ind w:left="6582" w:hanging="708"/>
      </w:pPr>
      <w:rPr>
        <w:rFonts w:hint="default"/>
      </w:rPr>
    </w:lvl>
    <w:lvl w:ilvl="7" w:tplc="DF069C10">
      <w:numFmt w:val="bullet"/>
      <w:lvlText w:val="•"/>
      <w:lvlJc w:val="left"/>
      <w:pPr>
        <w:ind w:left="7542" w:hanging="708"/>
      </w:pPr>
      <w:rPr>
        <w:rFonts w:hint="default"/>
      </w:rPr>
    </w:lvl>
    <w:lvl w:ilvl="8" w:tplc="BD7CF082">
      <w:numFmt w:val="bullet"/>
      <w:lvlText w:val="•"/>
      <w:lvlJc w:val="left"/>
      <w:pPr>
        <w:ind w:left="8503" w:hanging="708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8"/>
  </w:num>
  <w:num w:numId="7">
    <w:abstractNumId w:val="2"/>
  </w:num>
  <w:num w:numId="8">
    <w:abstractNumId w:val="16"/>
  </w:num>
  <w:num w:numId="9">
    <w:abstractNumId w:val="4"/>
  </w:num>
  <w:num w:numId="10">
    <w:abstractNumId w:val="8"/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14">
    <w:abstractNumId w:val="17"/>
  </w:num>
  <w:num w:numId="15">
    <w:abstractNumId w:val="12"/>
  </w:num>
  <w:num w:numId="16">
    <w:abstractNumId w:val="15"/>
  </w:num>
  <w:num w:numId="17">
    <w:abstractNumId w:val="11"/>
  </w:num>
  <w:num w:numId="18">
    <w:abstractNumId w:val="5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4C"/>
    <w:rsid w:val="00004E31"/>
    <w:rsid w:val="00012CFE"/>
    <w:rsid w:val="00016AD4"/>
    <w:rsid w:val="001529C2"/>
    <w:rsid w:val="0015532D"/>
    <w:rsid w:val="001B15FD"/>
    <w:rsid w:val="001D1060"/>
    <w:rsid w:val="00280992"/>
    <w:rsid w:val="002C330C"/>
    <w:rsid w:val="00413A32"/>
    <w:rsid w:val="0046355F"/>
    <w:rsid w:val="004B702E"/>
    <w:rsid w:val="00557F4C"/>
    <w:rsid w:val="005D167A"/>
    <w:rsid w:val="006A0DC3"/>
    <w:rsid w:val="00722BD1"/>
    <w:rsid w:val="007352BB"/>
    <w:rsid w:val="00777418"/>
    <w:rsid w:val="008B0BB2"/>
    <w:rsid w:val="00AA12B2"/>
    <w:rsid w:val="00AD40BF"/>
    <w:rsid w:val="00B93DB7"/>
    <w:rsid w:val="00DC3B98"/>
    <w:rsid w:val="00F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4D7E5F"/>
  <w15:docId w15:val="{BA205225-8E9B-4AB8-A673-3C942F47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  <w:sz w:val="16"/>
      <w:szCs w:val="16"/>
    </w:rPr>
  </w:style>
  <w:style w:type="paragraph" w:styleId="Titolo2">
    <w:name w:val="heading 2"/>
    <w:basedOn w:val="Normale"/>
    <w:uiPriority w:val="9"/>
    <w:unhideWhenUsed/>
    <w:qFormat/>
    <w:pPr>
      <w:ind w:left="119"/>
      <w:jc w:val="center"/>
      <w:outlineLvl w:val="1"/>
    </w:pPr>
    <w:rPr>
      <w:b/>
      <w:bCs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38" w:hanging="360"/>
    </w:pPr>
  </w:style>
  <w:style w:type="paragraph" w:customStyle="1" w:styleId="TableParagraph">
    <w:name w:val="Table Paragraph"/>
    <w:basedOn w:val="Normale"/>
    <w:uiPriority w:val="1"/>
    <w:qFormat/>
    <w:pPr>
      <w:spacing w:before="25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AA12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2B2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A12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2B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pec.icoo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ederico.malucelli@icoo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E6B5E1-2C84-40CF-84DC-6E50FB91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malucelli nuovo</dc:creator>
  <cp:lastModifiedBy>m mm</cp:lastModifiedBy>
  <cp:revision>7</cp:revision>
  <dcterms:created xsi:type="dcterms:W3CDTF">2021-05-14T14:04:00Z</dcterms:created>
  <dcterms:modified xsi:type="dcterms:W3CDTF">2021-05-17T08:33:00Z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Word</vt:lpwstr>
  </property>
  <property fmtid="{D5CDD505-2E9C-101B-9397-08002B2CF9AE}" pid="4" name="LastSaved">
    <vt:filetime>2021-05-14T00:00:00Z</vt:filetime>
  </property>
</Properties>
</file>